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54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5D81AE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5D81AE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安装</w:t>
        </w:r>
        <w:r>
          <w:rPr>
            <w:spacing w:val="-4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ListParagraph6"/>
        <w:numPr>
          <w:ilvl w:val="0"/>
          <w:numId w:val="1"/>
        </w:numPr>
        <w:tabs>
          <w:tab w:pos="954" w:val="left" w:leader="none"/>
        </w:tabs>
        <w:spacing w:line="240" w:lineRule="auto" w:before="129" w:after="0"/>
        <w:ind w:left="954" w:right="0" w:hanging="234"/>
        <w:jc w:val="left"/>
        <w:rPr>
          <w:sz w:val="24"/>
        </w:rPr>
      </w:pP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ListParagraph6"/>
        <w:numPr>
          <w:ilvl w:val="0"/>
          <w:numId w:val="1"/>
        </w:numPr>
        <w:tabs>
          <w:tab w:pos="954" w:val="left" w:leader="none"/>
        </w:tabs>
        <w:spacing w:line="240" w:lineRule="auto" w:before="129" w:after="0"/>
        <w:ind w:left="954" w:right="0" w:hanging="234"/>
        <w:jc w:val="left"/>
        <w:rPr>
          <w:sz w:val="24"/>
        </w:rPr>
      </w:pPr>
      <w:hyperlink w:history="true" w:anchor="_bookmark1">
        <w:r>
          <w:t>设备</w:t>
        </w:r>
      </w:hyperlink>
      <w:r>
        <w:rPr>
          <w:spacing w:val="-2"/>
        </w:rPr>
        <w:t>功能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ListParagraph6"/>
        <w:numPr>
          <w:ilvl w:val="0"/>
          <w:numId w:val="1"/>
        </w:numPr>
        <w:tabs>
          <w:tab w:pos="954" w:val="left" w:leader="none"/>
        </w:tabs>
        <w:spacing w:line="240" w:lineRule="auto" w:before="129" w:after="0"/>
        <w:ind w:left="954" w:right="0" w:hanging="234"/>
        <w:jc w:val="left"/>
        <w:rPr>
          <w:sz w:val="24"/>
        </w:rPr>
      </w:pPr>
      <w:hyperlink w:history="true" w:anchor="_bookmark2">
        <w:r>
          <w:t>屏幕</w:t>
        </w:r>
        <w:r>
          <w:rPr>
            <w:spacing w:val="-2"/>
          </w:rPr>
          <w:t>描述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ListParagraph6"/>
        <w:numPr>
          <w:ilvl w:val="0"/>
          <w:numId w:val="1"/>
        </w:numPr>
        <w:tabs>
          <w:tab w:pos="954" w:val="left" w:leader="none"/>
        </w:tabs>
        <w:spacing w:line="240" w:lineRule="auto" w:before="129" w:after="0"/>
        <w:ind w:left="954" w:right="0" w:hanging="234"/>
        <w:jc w:val="left"/>
        <w:rPr>
          <w:sz w:val="24"/>
        </w:rPr>
      </w:pPr>
      <w:hyperlink w:history="true" w:anchor="_bookmark3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7" name="组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组17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8" name="图18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ListParagraph6"/>
        <w:numPr>
          <w:ilvl w:val="0"/>
          <w:numId w:val="1"/>
        </w:numPr>
        <w:tabs>
          <w:tab w:pos="954" w:val="left" w:leader="none"/>
        </w:tabs>
        <w:spacing w:line="240" w:lineRule="auto" w:before="129" w:after="0"/>
        <w:ind w:left="954" w:right="0" w:hanging="234"/>
        <w:jc w:val="left"/>
        <w:rPr>
          <w:sz w:val="24"/>
        </w:rPr>
      </w:pPr>
      <w:hyperlink w:history="true" w:anchor="_bookmark4">
        <w:r>
          <w:t>需要</w:t>
        </w:r>
        <w:r>
          <w:rPr>
            <w:spacing w:val="-2"/>
          </w:rPr>
          <w:t>帮助吗？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540"/>
          <w:cols w:num="2" w:equalWidth="0">
            <w:col w:w="5061" w:space="521"/>
            <w:col w:w="611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20" name="组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组20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1" name="图21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3943350" y="37909"/>
                            <a:ext cx="3371850" cy="314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642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6018"/>
                                </a:lnTo>
                                <a:lnTo>
                                  <a:pt x="3371850" y="3146018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图像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0930" y="514642"/>
                            <a:ext cx="2976683" cy="2191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25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5D81AE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7"/>
                              </w:pPr>
                              <w:r>
                                <w:t>pHTemp2000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1718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2"/>
                                </w:rPr>
                                <w:t>带</w:t>
                              </w:r>
                              <w:r>
                                <w:rPr>
                                  <w:spacing w:val="-5"/>
                                </w:rPr>
                                <w:t>LCD的</w:t>
                              </w:r>
                              <w:r>
                                <w:t>pH和温度</w:t>
                              </w:r>
                              <w:r>
                                <w:rPr>
                                  <w:spacing w:val="-2"/>
                                </w:rPr>
                                <w:t>数据</w:t>
                              </w:r>
                              <w:r>
                                <w:rPr>
                                  <w:spacing w:val="-2"/>
                                </w:rPr>
                                <w:t>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6" name="图像26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图像26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19974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7" name="图像27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图像27">
                      <a:hlinkClick r:id="rId7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9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8" name="组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组28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9" name="图2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457193</wp:posOffset>
                </wp:positionH>
                <wp:positionV relativeFrom="paragraph">
                  <wp:posOffset>283982</wp:posOffset>
                </wp:positionV>
                <wp:extent cx="179070" cy="356235"/>
                <wp:effectExtent l="0" t="0" r="0" b="0"/>
                <wp:wrapTopAndBottom/>
                <wp:docPr id="31" name="图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图31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755862</wp:posOffset>
                </wp:positionH>
                <wp:positionV relativeFrom="paragraph">
                  <wp:posOffset>283982</wp:posOffset>
                </wp:positionV>
                <wp:extent cx="177800" cy="356235"/>
                <wp:effectExtent l="0" t="0" r="0" b="0"/>
                <wp:wrapTopAndBottom/>
                <wp:docPr id="32" name="图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图32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1088142</wp:posOffset>
                </wp:positionH>
                <wp:positionV relativeFrom="paragraph">
                  <wp:posOffset>244813</wp:posOffset>
                </wp:positionV>
                <wp:extent cx="367665" cy="401955"/>
                <wp:effectExtent l="0" t="0" r="0" b="0"/>
                <wp:wrapTopAndBottom/>
                <wp:docPr id="33" name="组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组33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34" name="图34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图像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图36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图像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图像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5064075</wp:posOffset>
                </wp:positionH>
                <wp:positionV relativeFrom="paragraph">
                  <wp:posOffset>217894</wp:posOffset>
                </wp:positionV>
                <wp:extent cx="2251710" cy="430530"/>
                <wp:effectExtent l="0" t="0" r="0" b="0"/>
                <wp:wrapTopAndBottom/>
                <wp:docPr id="40" name="组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组40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41" name="图41">
                          <a:hlinkClick r:id="rId7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图像42">
                            <a:hlinkClick r:id="rId7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图43">
                          <a:hlinkClick r:id="rId7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图像44">
                            <a:hlinkClick r:id="rId7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图45">
                          <a:hlinkClick r:id="rId7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图像46">
                            <a:hlinkClick r:id="rId7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图像47">
                            <a:hlinkClick r:id="rId7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图形48">
                          <a:hlinkClick r:id="rId7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>
                          <a:hlinkClick r:id="rId7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40"/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7"/>
          <w:footerReference w:type="default" r:id="rId18"/>
          <w:pgSz w:w="12240" w:h="15840"/>
          <w:pgMar w:header="148" w:footer="334" w:top="1460" w:bottom="520" w:left="0" w:right="540"/>
          <w:pgNumType w:start="2"/>
        </w:sectPr>
      </w:pPr>
    </w:p>
    <w:p>
      <w:pPr>
        <w:pStyle w:val="P68B1DB1-Heading110"/>
        <w:spacing w:before="142"/>
        <w:jc w:val="both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720" w:right="38"/>
        <w:jc w:val="both"/>
      </w:pPr>
      <w:r>
        <w:t>pHTemp2000是一款带LCD显示屏的pH和温度数据</w:t>
      </w:r>
      <w:r>
        <w:t>方便的LCD提供当前pH值和温度读数，以及最小值、最大值和平均值统计数据。</w:t>
      </w:r>
    </w:p>
    <w:p>
      <w:pPr>
        <w:pStyle w:val="P68B1DB1-Heading211"/>
        <w:spacing w:before="233"/>
        <w:jc w:val="both"/>
      </w:pPr>
      <w:r>
        <w:t>显示</w:t>
      </w:r>
      <w:r>
        <w:rPr>
          <w:spacing w:val="-2"/>
        </w:rPr>
        <w:t>概述</w:t>
      </w:r>
    </w:p>
    <w:p>
      <w:pPr>
        <w:spacing w:before="87"/>
        <w:ind w:left="0" w:right="1034" w:firstLine="0"/>
        <w:jc w:val="righ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00256">
                <wp:simplePos x="0" y="0"/>
                <wp:positionH relativeFrom="page">
                  <wp:posOffset>621965</wp:posOffset>
                </wp:positionH>
                <wp:positionV relativeFrom="paragraph">
                  <wp:posOffset>103010</wp:posOffset>
                </wp:positionV>
                <wp:extent cx="2482850" cy="1896110"/>
                <wp:effectExtent l="0" t="0" r="0" b="0"/>
                <wp:wrapNone/>
                <wp:docPr id="54" name="组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组54"/>
                      <wpg:cNvGrpSpPr/>
                      <wpg:grpSpPr>
                        <a:xfrm>
                          <a:off x="0" y="0"/>
                          <a:ext cx="2482850" cy="1896110"/>
                          <a:chExt cx="2482850" cy="1896110"/>
                        </a:xfrm>
                      </wpg:grpSpPr>
                      <pic:pic>
                        <pic:nvPicPr>
                          <pic:cNvPr id="55" name="图像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677" cy="1777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图像56"/>
                        <wps:cNvSpPr/>
                        <wps:spPr>
                          <a:xfrm>
                            <a:off x="2098561" y="1082649"/>
                            <a:ext cx="1905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10260">
                                <a:moveTo>
                                  <a:pt x="0" y="810247"/>
                                </a:moveTo>
                                <a:lnTo>
                                  <a:pt x="17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2087619" y="106994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1818040" y="1082651"/>
                            <a:ext cx="10795" cy="67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75005">
                                <a:moveTo>
                                  <a:pt x="0" y="674979"/>
                                </a:moveTo>
                                <a:lnTo>
                                  <a:pt x="10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1815648" y="106994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141946" y="1285650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7030">
                                <a:moveTo>
                                  <a:pt x="0" y="366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129246" y="127295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2361206" y="698596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0">
                                <a:moveTo>
                                  <a:pt x="1052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2348506" y="68589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2014750" y="76714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2002050" y="22911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901526" y="1392626"/>
                            <a:ext cx="444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16230">
                                <a:moveTo>
                                  <a:pt x="4063" y="0"/>
                                </a:moveTo>
                                <a:lnTo>
                                  <a:pt x="0" y="3156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892890" y="137992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1981730" y="849472"/>
                            <a:ext cx="4076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4445">
                                <a:moveTo>
                                  <a:pt x="0" y="0"/>
                                </a:moveTo>
                                <a:lnTo>
                                  <a:pt x="407403" y="41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1969030" y="836772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1429343" y="1442003"/>
                            <a:ext cx="44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6700">
                                <a:moveTo>
                                  <a:pt x="4038" y="0"/>
                                </a:moveTo>
                                <a:lnTo>
                                  <a:pt x="0" y="26626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1420682" y="1429303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图表72"/>
                        <wps:cNvSpPr/>
                        <wps:spPr>
                          <a:xfrm>
                            <a:off x="636025" y="1370685"/>
                            <a:ext cx="444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37820">
                                <a:moveTo>
                                  <a:pt x="4076" y="0"/>
                                </a:moveTo>
                                <a:lnTo>
                                  <a:pt x="0" y="3375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图表73"/>
                        <wps:cNvSpPr/>
                        <wps:spPr>
                          <a:xfrm>
                            <a:off x="627402" y="135798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图象74"/>
                        <wps:cNvSpPr/>
                        <wps:spPr>
                          <a:xfrm>
                            <a:off x="1981735" y="1315816"/>
                            <a:ext cx="4076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4445">
                                <a:moveTo>
                                  <a:pt x="0" y="0"/>
                                </a:moveTo>
                                <a:lnTo>
                                  <a:pt x="407403" y="41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图形75"/>
                        <wps:cNvSpPr/>
                        <wps:spPr>
                          <a:xfrm>
                            <a:off x="1969035" y="130311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图形76"/>
                        <wps:cNvSpPr/>
                        <wps:spPr>
                          <a:xfrm>
                            <a:off x="1163845" y="1418229"/>
                            <a:ext cx="444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90195">
                                <a:moveTo>
                                  <a:pt x="4051" y="0"/>
                                </a:moveTo>
                                <a:lnTo>
                                  <a:pt x="0" y="2900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图形77"/>
                        <wps:cNvSpPr/>
                        <wps:spPr>
                          <a:xfrm>
                            <a:off x="1155196" y="1405529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633092" y="1707764"/>
                            <a:ext cx="799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0">
                                <a:moveTo>
                                  <a:pt x="799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2389146" y="850488"/>
                            <a:ext cx="127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3075">
                                <a:moveTo>
                                  <a:pt x="0" y="0"/>
                                </a:moveTo>
                                <a:lnTo>
                                  <a:pt x="0" y="472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1040915" y="1707167"/>
                            <a:ext cx="127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680">
                                <a:moveTo>
                                  <a:pt x="0" y="0"/>
                                </a:moveTo>
                                <a:lnTo>
                                  <a:pt x="0" y="1065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2388422" y="1086859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0">
                                <a:moveTo>
                                  <a:pt x="0" y="0"/>
                                </a:moveTo>
                                <a:lnTo>
                                  <a:pt x="806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4"/>
          <w:sz w:val="16"/>
        </w:rPr>
        <w:t>电源</w:t>
      </w:r>
      <w:r>
        <w:rPr>
          <w:spacing w:val="-4"/>
          <w:sz w:val="16"/>
        </w:rPr>
        <w:t>插孔</w:t>
      </w:r>
    </w:p>
    <w:p>
      <w:pPr>
        <w:pStyle w:val="BodyText"/>
        <w:spacing w:before="68"/>
        <w:rPr>
          <w:sz w:val="16"/>
        </w:rPr>
      </w:pPr>
    </w:p>
    <w:p>
      <w:pPr>
        <w:tabs>
          <w:tab w:pos="1661" w:val="left" w:leader="none"/>
        </w:tabs>
        <w:spacing w:line="196" w:lineRule="auto" w:before="0"/>
        <w:ind w:left="743" w:right="3895" w:hanging="92"/>
        <w:jc w:val="left"/>
        <w:rPr>
          <w:sz w:val="16"/>
        </w:rPr>
        <w:pStyle w:val="P68B1DB1-Normal12"/>
      </w:pPr>
      <w:r>
        <w:t>状态</w:t>
      </w:r>
      <w:r>
        <w:rPr>
          <w:spacing w:val="-4"/>
        </w:rPr>
        <w:t>led</w:t>
      </w:r>
      <w:r>
        <w:rPr>
          <w:u w:val="single" w:color="EE3525"/>
        </w:rPr>
        <w:tab/>
      </w:r>
    </w:p>
    <w:p>
      <w:pPr>
        <w:pStyle w:val="Heading1"/>
        <w:spacing w:before="142"/>
        <w:ind w:left="652"/>
      </w:pPr>
      <w:r>
        <w:br w:type="column"/>
      </w:r>
      <w:r>
        <w:rPr>
          <w:color w:val="5D81AE"/>
          <w:w w:val="105"/>
        </w:rPr>
        <w:t>安装</w:t>
      </w:r>
      <w:r>
        <w:rPr>
          <w:color w:val="5D81AE"/>
          <w:spacing w:val="-2"/>
          <w:w w:val="105"/>
        </w:rPr>
        <w:t>指南</w:t>
      </w:r>
    </w:p>
    <w:p>
      <w:pPr>
        <w:pStyle w:val="P68B1DB1-Heading213"/>
        <w:spacing w:before="235"/>
        <w:ind w:left="652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56" w:lineRule="auto" w:before="97"/>
        <w:ind w:left="652"/>
      </w:pPr>
      <w:r>
        <w:rPr>
          <w:color w:val="5D81AE"/>
        </w:rPr>
        <w:t xml:space="preserve">IFC 200</w:t>
      </w:r>
      <w:r>
        <w:t xml:space="preserve">- 将设备插入USB端口。</w:t>
      </w:r>
      <w:r>
        <w:t>驱动程序将自动安装。</w:t>
      </w:r>
    </w:p>
    <w:p>
      <w:pPr>
        <w:pStyle w:val="P68B1DB1-Heading213"/>
        <w:spacing w:before="224"/>
        <w:ind w:left="652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652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7">
        <w:r>
          <w:rPr>
            <w:b/>
            <w:color w:val="5D81AE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540"/>
          <w:cols w:num="2" w:equalWidth="0">
            <w:col w:w="5559" w:space="134"/>
            <w:col w:w="6007"/>
          </w:cols>
        </w:sectPr>
      </w:pPr>
    </w:p>
    <w:p>
      <w:pPr>
        <w:pStyle w:val="BodyText"/>
        <w:spacing w:before="98"/>
        <w:rPr>
          <w:sz w:val="16"/>
        </w:rPr>
      </w:pPr>
    </w:p>
    <w:p>
      <w:pPr>
        <w:tabs>
          <w:tab w:pos="2007" w:val="left" w:leader="none"/>
        </w:tabs>
        <w:spacing w:line="178" w:lineRule="exact" w:before="0"/>
        <w:ind w:left="811" w:right="0" w:firstLine="0"/>
        <w:jc w:val="left"/>
        <w:rPr>
          <w:sz w:val="16"/>
        </w:rPr>
        <w:pStyle w:val="P68B1DB1-Normal12"/>
      </w:pPr>
      <w:r>
        <w:rPr>
          <w:w w:val="105"/>
        </w:rPr>
        <w:t>LCD</w:t>
      </w:r>
      <w:r>
        <w:rPr>
          <w:u w:val="single" w:color="EE3525"/>
        </w:rPr>
        <w:tab/>
      </w:r>
    </w:p>
    <w:p>
      <w:pPr>
        <w:spacing w:line="178" w:lineRule="exact" w:before="0"/>
        <w:ind w:left="624" w:right="0" w:firstLine="0"/>
        <w:jc w:val="left"/>
        <w:rPr>
          <w:sz w:val="16"/>
        </w:rPr>
        <w:pStyle w:val="P68B1DB1-Normal14"/>
      </w:pPr>
      <w:r>
        <w:t>屏幕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4"/>
        <w:rPr>
          <w:sz w:val="16"/>
        </w:rPr>
      </w:pPr>
    </w:p>
    <w:p>
      <w:pPr>
        <w:spacing w:line="178" w:lineRule="exact" w:before="0"/>
        <w:ind w:left="390" w:right="0" w:firstLine="0"/>
        <w:jc w:val="center"/>
        <w:rPr>
          <w:sz w:val="16"/>
        </w:rPr>
        <w:pStyle w:val="P68B1DB1-Normal15"/>
      </w:pPr>
      <w:r>
        <w:t>BNC</w:t>
      </w:r>
    </w:p>
    <w:p>
      <w:pPr>
        <w:spacing w:line="178" w:lineRule="exact" w:before="0"/>
        <w:ind w:left="390" w:right="0" w:firstLine="0"/>
        <w:jc w:val="center"/>
        <w:rPr>
          <w:sz w:val="16"/>
        </w:rPr>
        <w:pStyle w:val="P68B1DB1-Normal14"/>
      </w:pPr>
      <w:r>
        <w:t>连接器</w:t>
      </w:r>
    </w:p>
    <w:p>
      <w:pPr>
        <w:spacing w:line="240" w:lineRule="auto" w:before="0"/>
        <w:rPr>
          <w:sz w:val="16"/>
        </w:rPr>
      </w:pPr>
      <w:r>
        <w:br w:type="column"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spacing w:line="196" w:lineRule="auto" w:before="0"/>
        <w:ind w:left="419" w:right="0" w:hanging="135"/>
        <w:jc w:val="left"/>
        <w:rPr>
          <w:sz w:val="16"/>
        </w:rPr>
        <w:pStyle w:val="P68B1DB1-Normal12"/>
      </w:pPr>
      <w:r>
        <w:rPr>
          <w:spacing w:val="-2"/>
        </w:rPr>
        <w:t>功能</w:t>
      </w:r>
      <w:r>
        <w:rPr>
          <w:spacing w:val="-4"/>
        </w:rPr>
        <w:t>键</w:t>
      </w:r>
    </w:p>
    <w:p>
      <w:pPr>
        <w:spacing w:line="240" w:lineRule="auto" w:before="0"/>
        <w:rPr>
          <w:sz w:val="16"/>
        </w:rPr>
      </w:pPr>
      <w:r>
        <w:br w:type="column"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6"/>
        <w:rPr>
          <w:sz w:val="16"/>
        </w:rPr>
      </w:pPr>
    </w:p>
    <w:p>
      <w:pPr>
        <w:spacing w:before="0"/>
        <w:ind w:left="44" w:right="0" w:firstLine="0"/>
        <w:jc w:val="center"/>
        <w:rPr>
          <w:sz w:val="16"/>
        </w:rPr>
        <w:pStyle w:val="P68B1DB1-Normal12"/>
      </w:pPr>
      <w:r>
        <w:t>OK</w:t>
      </w:r>
      <w:r>
        <w:rPr>
          <w:spacing w:val="-5"/>
        </w:rPr>
        <w:t>键</w:t>
      </w:r>
    </w:p>
    <w:p>
      <w:pPr>
        <w:spacing w:before="36"/>
        <w:ind w:left="956" w:right="0" w:firstLine="0"/>
        <w:jc w:val="left"/>
        <w:rPr>
          <w:sz w:val="16"/>
        </w:rPr>
        <w:pStyle w:val="P68B1DB1-Normal12"/>
      </w:pPr>
      <w:r>
        <w:t>取消</w:t>
      </w:r>
      <w:r>
        <w:rPr>
          <w:spacing w:val="-5"/>
        </w:rPr>
        <w:t>键</w:t>
      </w:r>
    </w:p>
    <w:p>
      <w:pPr>
        <w:spacing w:line="240" w:lineRule="auto" w:before="46"/>
        <w:rPr>
          <w:sz w:val="16"/>
        </w:rPr>
      </w:pPr>
      <w:r>
        <w:br w:type="column"/>
      </w:r>
    </w:p>
    <w:p>
      <w:pPr>
        <w:spacing w:line="196" w:lineRule="auto" w:before="0"/>
        <w:ind w:left="198" w:right="0" w:firstLine="0"/>
        <w:jc w:val="left"/>
        <w:rPr>
          <w:sz w:val="16"/>
        </w:rPr>
        <w:pStyle w:val="P68B1DB1-Normal12"/>
      </w:pPr>
      <w:r>
        <w:rPr>
          <w:spacing w:val="-2"/>
        </w:rPr>
        <w:t>通信</w:t>
      </w:r>
      <w:r>
        <w:rPr>
          <w:spacing w:val="-4"/>
          <w:w w:val="105"/>
        </w:rPr>
        <w:t>插座</w:t>
      </w:r>
    </w:p>
    <w:p>
      <w:pPr>
        <w:pStyle w:val="BodyText"/>
        <w:spacing w:before="105"/>
        <w:rPr>
          <w:sz w:val="16"/>
        </w:rPr>
      </w:pPr>
    </w:p>
    <w:p>
      <w:pPr>
        <w:spacing w:line="196" w:lineRule="auto" w:before="0"/>
        <w:ind w:left="198" w:right="98" w:firstLine="0"/>
        <w:jc w:val="left"/>
        <w:rPr>
          <w:sz w:val="16"/>
        </w:rPr>
        <w:pStyle w:val="P68B1DB1-Normal12"/>
      </w:pPr>
      <w:r>
        <w:rPr>
          <w:spacing w:val="-2"/>
        </w:rPr>
        <w:t>方向</w:t>
      </w:r>
      <w:r>
        <w:rPr>
          <w:spacing w:val="-4"/>
        </w:rPr>
        <w:t>键</w:t>
      </w:r>
    </w:p>
    <w:p>
      <w:pPr>
        <w:pStyle w:val="Heading2"/>
        <w:spacing w:before="119"/>
        <w:ind w:left="378"/>
      </w:pPr>
      <w:r>
        <w:rPr>
          <w:b w:val="0"/>
        </w:rPr>
        <w:br w:type="column"/>
      </w:r>
      <w:r>
        <w:rPr>
          <w:color w:val="5D81AE"/>
          <w:w w:val="105"/>
        </w:rPr>
        <w:t>订购</w:t>
      </w:r>
      <w:r>
        <w:rPr>
          <w:color w:val="5D81AE"/>
          <w:spacing w:val="-2"/>
          <w:w w:val="105"/>
        </w:rPr>
        <w:t>信息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40" w:lineRule="auto" w:before="96" w:after="0"/>
        <w:ind w:left="557" w:right="0" w:hanging="179"/>
        <w:jc w:val="left"/>
        <w:rPr>
          <w:sz w:val="22"/>
        </w:rPr>
      </w:pPr>
      <w:r>
        <w:rPr>
          <w:w w:val="90"/>
        </w:rPr>
        <w:t>900988-00-</w:t>
      </w:r>
      <w:r>
        <w:rPr>
          <w:spacing w:val="-2"/>
          <w:w w:val="90"/>
        </w:rPr>
        <w:t>pHTemp2000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40" w:lineRule="auto" w:before="12" w:after="0"/>
        <w:ind w:left="557" w:right="0" w:hanging="179"/>
        <w:jc w:val="left"/>
        <w:rPr>
          <w:sz w:val="22"/>
        </w:rPr>
      </w:pPr>
      <w:r>
        <w:rPr>
          <w:w w:val="90"/>
        </w:rPr>
        <w:t>900298-00-</w:t>
      </w:r>
      <w:r>
        <w:rPr>
          <w:spacing w:val="-2"/>
          <w:w w:val="90"/>
        </w:rPr>
        <w:t xml:space="preserve">IFC 200</w:t>
      </w:r>
    </w:p>
    <w:p>
      <w:pPr>
        <w:pStyle w:val="P68B1DB1-ListParagraph16"/>
        <w:numPr>
          <w:ilvl w:val="0"/>
          <w:numId w:val="2"/>
        </w:numPr>
        <w:tabs>
          <w:tab w:pos="557" w:val="left" w:leader="none"/>
        </w:tabs>
        <w:spacing w:line="240" w:lineRule="auto" w:before="11" w:after="0"/>
        <w:ind w:left="557" w:right="0" w:hanging="179"/>
        <w:jc w:val="left"/>
        <w:rPr>
          <w:sz w:val="22"/>
        </w:rPr>
      </w:pPr>
      <w:r>
        <w:t xml:space="preserve">901804-00 -U9 VL-J更换电池</w:t>
      </w:r>
    </w:p>
    <w:p>
      <w:pPr>
        <w:pStyle w:val="BodyText"/>
        <w:spacing w:before="178"/>
      </w:pPr>
    </w:p>
    <w:p>
      <w:pPr>
        <w:pStyle w:val="P68B1DB1-Heading110"/>
        <w:ind w:left="378"/>
      </w:pPr>
      <w:r>
        <w:t>设备</w:t>
      </w:r>
      <w:r>
        <w:rPr>
          <w:spacing w:val="-2"/>
        </w:rPr>
        <w:t>操作</w:t>
      </w:r>
    </w:p>
    <w:p>
      <w:pPr>
        <w:spacing w:line="247" w:lineRule="exact" w:before="236"/>
        <w:ind w:left="378" w:right="0" w:firstLine="0"/>
        <w:jc w:val="left"/>
        <w:rPr>
          <w:b/>
          <w:sz w:val="24"/>
        </w:rPr>
        <w:pStyle w:val="P68B1DB1-Normal17"/>
      </w:pPr>
      <w:r>
        <w:t>连接并启动数据</w:t>
      </w:r>
      <w:r>
        <w:rPr>
          <w:spacing w:val="-2"/>
        </w:rPr>
        <w:t>记录器</w:t>
      </w:r>
    </w:p>
    <w:p>
      <w:pPr>
        <w:spacing w:after="0" w:line="247" w:lineRule="exact"/>
        <w:jc w:val="left"/>
        <w:rPr>
          <w:sz w:val="24"/>
        </w:rPr>
        <w:sectPr>
          <w:type w:val="continuous"/>
          <w:pgSz w:w="12240" w:h="15840"/>
          <w:pgMar w:header="148" w:footer="334" w:top="1220" w:bottom="280" w:left="0" w:right="540"/>
          <w:cols w:num="5" w:equalWidth="0">
            <w:col w:w="2008" w:space="40"/>
            <w:col w:w="857" w:space="71"/>
            <w:col w:w="1665" w:space="40"/>
            <w:col w:w="1247" w:space="39"/>
            <w:col w:w="5733"/>
          </w:cols>
        </w:sectPr>
      </w:pPr>
    </w:p>
    <w:p>
      <w:pPr>
        <w:spacing w:before="5"/>
        <w:ind w:left="720" w:right="0" w:firstLine="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00768">
                <wp:simplePos x="0" y="0"/>
                <wp:positionH relativeFrom="page">
                  <wp:posOffset>442475</wp:posOffset>
                </wp:positionH>
                <wp:positionV relativeFrom="paragraph">
                  <wp:posOffset>220648</wp:posOffset>
                </wp:positionV>
                <wp:extent cx="3163570" cy="1468120"/>
                <wp:effectExtent l="0" t="0" r="0" b="0"/>
                <wp:wrapNone/>
                <wp:docPr id="82" name="组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组82"/>
                      <wpg:cNvGrpSpPr/>
                      <wpg:grpSpPr>
                        <a:xfrm>
                          <a:off x="0" y="0"/>
                          <a:ext cx="3163570" cy="1468120"/>
                          <a:chExt cx="3163570" cy="1468120"/>
                        </a:xfrm>
                      </wpg:grpSpPr>
                      <pic:pic>
                        <pic:nvPicPr>
                          <pic:cNvPr id="83" name="图像8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130" y="41028"/>
                            <a:ext cx="2337860" cy="1160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图形84"/>
                        <wps:cNvSpPr/>
                        <wps:spPr>
                          <a:xfrm>
                            <a:off x="2774179" y="1039629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图形85"/>
                        <wps:cNvSpPr/>
                        <wps:spPr>
                          <a:xfrm>
                            <a:off x="2761479" y="1026929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图形86"/>
                        <wps:cNvSpPr/>
                        <wps:spPr>
                          <a:xfrm>
                            <a:off x="783334" y="1239654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9545">
                                <a:moveTo>
                                  <a:pt x="0" y="0"/>
                                </a:moveTo>
                                <a:lnTo>
                                  <a:pt x="0" y="1693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图形87"/>
                        <wps:cNvSpPr/>
                        <wps:spPr>
                          <a:xfrm>
                            <a:off x="770634" y="12269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图形88"/>
                        <wps:cNvSpPr/>
                        <wps:spPr>
                          <a:xfrm>
                            <a:off x="215818" y="1039629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1693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图形89"/>
                        <wps:cNvSpPr/>
                        <wps:spPr>
                          <a:xfrm>
                            <a:off x="372447" y="1026929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图形90"/>
                        <wps:cNvSpPr/>
                        <wps:spPr>
                          <a:xfrm>
                            <a:off x="2774179" y="258936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图形91"/>
                        <wps:cNvSpPr/>
                        <wps:spPr>
                          <a:xfrm>
                            <a:off x="2761479" y="24623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图形92"/>
                        <wps:cNvSpPr/>
                        <wps:spPr>
                          <a:xfrm>
                            <a:off x="2389527" y="1239654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9545">
                                <a:moveTo>
                                  <a:pt x="0" y="0"/>
                                </a:moveTo>
                                <a:lnTo>
                                  <a:pt x="0" y="1693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图形93"/>
                        <wps:cNvSpPr/>
                        <wps:spPr>
                          <a:xfrm>
                            <a:off x="2376827" y="12269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图形94"/>
                        <wps:cNvSpPr/>
                        <wps:spPr>
                          <a:xfrm>
                            <a:off x="215818" y="144890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1693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图形95"/>
                        <wps:cNvSpPr/>
                        <wps:spPr>
                          <a:xfrm>
                            <a:off x="372447" y="13219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图形96"/>
                        <wps:cNvSpPr/>
                        <wps:spPr>
                          <a:xfrm>
                            <a:off x="218988" y="147137"/>
                            <a:ext cx="2721610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1610" h="1259205">
                                <a:moveTo>
                                  <a:pt x="2721348" y="627684"/>
                                </a:moveTo>
                                <a:lnTo>
                                  <a:pt x="2721348" y="895565"/>
                                </a:lnTo>
                              </a:path>
                              <a:path w="2721610" h="1259205">
                                <a:moveTo>
                                  <a:pt x="2721348" y="109118"/>
                                </a:moveTo>
                                <a:lnTo>
                                  <a:pt x="2721348" y="376999"/>
                                </a:lnTo>
                              </a:path>
                              <a:path w="2721610" h="1259205">
                                <a:moveTo>
                                  <a:pt x="563330" y="1258675"/>
                                </a:moveTo>
                                <a:lnTo>
                                  <a:pt x="1188392" y="1258675"/>
                                </a:lnTo>
                              </a:path>
                              <a:path w="2721610" h="1259205">
                                <a:moveTo>
                                  <a:pt x="1548145" y="1258675"/>
                                </a:moveTo>
                                <a:lnTo>
                                  <a:pt x="2173220" y="1258675"/>
                                </a:lnTo>
                              </a:path>
                              <a:path w="2721610" h="1259205">
                                <a:moveTo>
                                  <a:pt x="0" y="568337"/>
                                </a:moveTo>
                                <a:lnTo>
                                  <a:pt x="0" y="895565"/>
                                </a:lnTo>
                              </a:path>
                              <a:path w="2721610" h="1259205">
                                <a:moveTo>
                                  <a:pt x="0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图形97"/>
                        <wps:cNvSpPr/>
                        <wps:spPr>
                          <a:xfrm>
                            <a:off x="2487449" y="115657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4642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图形98"/>
                        <wps:cNvSpPr/>
                        <wps:spPr>
                          <a:xfrm>
                            <a:off x="2474754" y="10295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文本框99"/>
                        <wps:cNvSpPr txBox="1"/>
                        <wps:spPr>
                          <a:xfrm>
                            <a:off x="2992729" y="0"/>
                            <a:ext cx="17081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0"/>
                                <w:ind w:left="79" w:right="18" w:hanging="80"/>
                                <w:jc w:val="left"/>
                                <w:rPr>
                                  <w:sz w:val="16"/>
                                </w:rPr>
                                <w:pStyle w:val="P68B1DB1-Normal12"/>
                              </w:pPr>
                              <w:r>
                                <w:rPr>
                                  <w:spacing w:val="-4"/>
                                </w:rPr>
                                <w:t>Scr山雀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文本框100"/>
                        <wps:cNvSpPr txBox="1"/>
                        <wps:spPr>
                          <a:xfrm>
                            <a:off x="0" y="480466"/>
                            <a:ext cx="42164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0"/>
                                <w:ind w:left="0" w:right="18" w:firstLine="118"/>
                                <w:jc w:val="left"/>
                                <w:rPr>
                                  <w:sz w:val="16"/>
                                </w:rPr>
                                <w:pStyle w:val="P68B1DB1-Normal12"/>
                              </w:pPr>
                              <w:r>
                                <w:rPr>
                                  <w:spacing w:val="-2"/>
                                </w:rPr>
                                <w:t>状态指示器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文本框101"/>
                        <wps:cNvSpPr txBox="1"/>
                        <wps:spPr>
                          <a:xfrm>
                            <a:off x="2773724" y="535029"/>
                            <a:ext cx="34353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0"/>
                                <w:ind w:left="0" w:right="18" w:firstLine="38"/>
                                <w:jc w:val="left"/>
                                <w:rPr>
                                  <w:sz w:val="16"/>
                                </w:rPr>
                                <w:pStyle w:val="P68B1DB1-Normal12"/>
                              </w:pPr>
                              <w:r>
                                <w:rPr>
                                  <w:spacing w:val="-2"/>
                                </w:rPr>
                                <w:t>屏幕内容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文本框102"/>
                        <wps:cNvSpPr txBox="1"/>
                        <wps:spPr>
                          <a:xfrm>
                            <a:off x="1426075" y="1342998"/>
                            <a:ext cx="33528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  <w:pStyle w:val="P68B1DB1-Normal14"/>
                              </w:pPr>
                              <w:r>
                                <w:t>屏幕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b/>
          <w:color w:val="5D81AE"/>
          <w:sz w:val="24"/>
        </w:rPr>
        <w:t>LCD屏幕</w:t>
      </w:r>
      <w:r>
        <w:rPr>
          <w:b/>
          <w:color w:val="5D81AE"/>
          <w:spacing w:val="-2"/>
          <w:sz w:val="24"/>
        </w:rPr>
        <w:t>概述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43"/>
        <w:rPr>
          <w:b/>
          <w:sz w:val="24"/>
        </w:rPr>
      </w:pPr>
    </w:p>
    <w:p>
      <w:pPr>
        <w:spacing w:before="0"/>
        <w:ind w:left="720" w:right="0" w:firstLine="0"/>
        <w:jc w:val="left"/>
        <w:rPr>
          <w:b/>
          <w:sz w:val="24"/>
        </w:rPr>
        <w:pStyle w:val="P68B1DB1-Normal18"/>
      </w:pPr>
      <w:r>
        <w:t>状态</w:t>
      </w:r>
      <w:r>
        <w:rPr>
          <w:spacing w:val="-2"/>
        </w:rPr>
        <w:t>指示器</w:t>
      </w:r>
    </w:p>
    <w:p>
      <w:pPr>
        <w:spacing w:line="242" w:lineRule="exact" w:before="195"/>
        <w:ind w:left="1812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464667</wp:posOffset>
                </wp:positionH>
                <wp:positionV relativeFrom="paragraph">
                  <wp:posOffset>152821</wp:posOffset>
                </wp:positionV>
                <wp:extent cx="586105" cy="217804"/>
                <wp:effectExtent l="0" t="0" r="0" b="0"/>
                <wp:wrapNone/>
                <wp:docPr id="103" name="组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组103"/>
                      <wpg:cNvGrpSpPr/>
                      <wpg:grpSpPr>
                        <a:xfrm>
                          <a:off x="0" y="0"/>
                          <a:ext cx="586105" cy="217804"/>
                          <a:chExt cx="586105" cy="217804"/>
                        </a:xfrm>
                      </wpg:grpSpPr>
                      <pic:pic>
                        <pic:nvPicPr>
                          <pic:cNvPr id="104" name="图像10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251" y="0"/>
                            <a:ext cx="187484" cy="217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图像10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0"/>
                            <a:ext cx="174407" cy="217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图像10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97" cy="2174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spacing w:val="-5"/>
          <w:sz w:val="20"/>
        </w:rPr>
        <w:t>电池</w:t>
      </w:r>
      <w:r>
        <w:rPr>
          <w:spacing w:val="-2"/>
          <w:sz w:val="20"/>
        </w:rPr>
        <w:t>功率</w:t>
      </w:r>
    </w:p>
    <w:p>
      <w:pPr>
        <w:spacing w:line="242" w:lineRule="exact" w:before="0"/>
        <w:ind w:left="1812" w:right="0" w:firstLine="0"/>
        <w:jc w:val="left"/>
        <w:rPr>
          <w:sz w:val="20"/>
        </w:rPr>
        <w:pStyle w:val="P68B1DB1-Normal19"/>
      </w:pPr>
      <w:r>
        <w:rPr>
          <w:spacing w:val="-4"/>
        </w:rPr>
        <w:t>(Full、半满、空）</w:t>
      </w:r>
    </w:p>
    <w:p>
      <w:pPr>
        <w:spacing w:line="235" w:lineRule="auto" w:before="179"/>
        <w:ind w:left="1812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457200</wp:posOffset>
                </wp:positionH>
                <wp:positionV relativeFrom="paragraph">
                  <wp:posOffset>140652</wp:posOffset>
                </wp:positionV>
                <wp:extent cx="604520" cy="236854"/>
                <wp:effectExtent l="0" t="0" r="0" b="0"/>
                <wp:wrapNone/>
                <wp:docPr id="107" name="组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组107"/>
                      <wpg:cNvGrpSpPr/>
                      <wpg:grpSpPr>
                        <a:xfrm>
                          <a:off x="0" y="0"/>
                          <a:ext cx="604520" cy="236854"/>
                          <a:chExt cx="604520" cy="236854"/>
                        </a:xfrm>
                      </wpg:grpSpPr>
                      <pic:pic>
                        <pic:nvPicPr>
                          <pic:cNvPr id="108" name="图像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474" y="0"/>
                            <a:ext cx="209981" cy="2361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图像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42" y="1"/>
                            <a:ext cx="174399" cy="2362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图像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74409" cy="236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sz w:val="20"/>
        </w:rPr>
        <w:t>剩余内存</w:t>
      </w:r>
      <w:r>
        <w:rPr>
          <w:spacing w:val="-6"/>
          <w:sz w:val="20"/>
        </w:rPr>
        <w:t>（空、</w:t>
      </w:r>
      <w:r>
        <w:rPr>
          <w:spacing w:val="-6"/>
          <w:sz w:val="20"/>
        </w:rPr>
        <w:t>半满、</w:t>
      </w:r>
      <w:r>
        <w:rPr>
          <w:spacing w:val="-6"/>
          <w:sz w:val="20"/>
        </w:rPr>
        <w:t>满）</w:t>
      </w:r>
    </w:p>
    <w:p>
      <w:pPr>
        <w:spacing w:line="343" w:lineRule="auto" w:before="109"/>
        <w:ind w:left="1812" w:right="0" w:hanging="454"/>
        <w:jc w:val="left"/>
        <w:rPr>
          <w:sz w:val="20"/>
        </w:rPr>
      </w:pPr>
      <w:r>
        <w:drawing>
          <wp:anchor distT="0" distB="0" distL="0" distR="0" allowOverlap="1" layoutInCell="1" locked="0" behindDoc="1" simplePos="0" relativeHeight="487202816">
            <wp:simplePos x="0" y="0"/>
            <wp:positionH relativeFrom="page">
              <wp:posOffset>862919</wp:posOffset>
            </wp:positionH>
            <wp:positionV relativeFrom="paragraph">
              <wp:posOffset>339449</wp:posOffset>
            </wp:positionV>
            <wp:extent cx="187484" cy="217462"/>
            <wp:effectExtent l="0" t="0" r="0" b="0"/>
            <wp:wrapNone/>
            <wp:docPr id="111" name="图像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图像11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84" cy="21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74404" cy="217466"/>
            <wp:effectExtent l="0" t="0" r="0" b="0"/>
            <wp:docPr id="112" name="图像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图像11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04" cy="21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设备正在运行设备已</w:t>
      </w:r>
      <w:r>
        <w:rPr>
          <w:spacing w:val="-2"/>
          <w:sz w:val="20"/>
        </w:rPr>
        <w:t>停止</w:t>
      </w:r>
    </w:p>
    <w:p>
      <w:pPr>
        <w:spacing w:line="240" w:lineRule="auto" w:before="162"/>
        <w:rPr>
          <w:sz w:val="16"/>
        </w:rPr>
      </w:pPr>
      <w:r>
        <w:br w:type="column"/>
      </w:r>
    </w:p>
    <w:p>
      <w:pPr>
        <w:spacing w:line="220" w:lineRule="auto" w:before="0"/>
        <w:ind w:left="2128" w:right="-5" w:hanging="46"/>
        <w:jc w:val="left"/>
        <w:rPr>
          <w:sz w:val="16"/>
        </w:rPr>
        <w:pStyle w:val="P68B1DB1-Normal12"/>
      </w:pPr>
      <w:r>
        <w:rPr>
          <w:spacing w:val="-6"/>
        </w:rPr>
        <w:t>埃恩莱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3"/>
        <w:rPr>
          <w:sz w:val="16"/>
        </w:rPr>
      </w:pPr>
    </w:p>
    <w:p>
      <w:pPr>
        <w:spacing w:before="0"/>
        <w:ind w:left="531" w:right="0" w:firstLine="0"/>
        <w:jc w:val="left"/>
        <w:rPr>
          <w:sz w:val="20"/>
        </w:rPr>
      </w:pPr>
      <w:r>
        <w:rPr>
          <w:position w:val="-8"/>
        </w:rPr>
        <w:drawing>
          <wp:inline distT="0" distB="0" distL="0" distR="0">
            <wp:extent cx="199994" cy="209528"/>
            <wp:effectExtent l="0" t="0" r="0" b="0"/>
            <wp:docPr id="113" name="图像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图像11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94" cy="20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延迟启动</w:t>
      </w:r>
    </w:p>
    <w:p>
      <w:pPr>
        <w:spacing w:line="235" w:lineRule="auto" w:before="143"/>
        <w:ind w:left="969" w:right="32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2581744</wp:posOffset>
            </wp:positionH>
            <wp:positionV relativeFrom="paragraph">
              <wp:posOffset>131322</wp:posOffset>
            </wp:positionV>
            <wp:extent cx="149981" cy="210023"/>
            <wp:effectExtent l="0" t="0" r="0" b="0"/>
            <wp:wrapNone/>
            <wp:docPr id="114" name="图像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图像11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1" cy="210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等待图标</w:t>
      </w:r>
      <w:r>
        <w:rPr>
          <w:spacing w:val="-2"/>
          <w:sz w:val="20"/>
        </w:rPr>
        <w:t>（设备</w:t>
      </w:r>
      <w:r>
        <w:rPr>
          <w:spacing w:val="-2"/>
          <w:sz w:val="20"/>
        </w:rPr>
        <w:t>正</w:t>
      </w:r>
      <w:r>
        <w:rPr>
          <w:spacing w:val="-2"/>
          <w:sz w:val="20"/>
        </w:rPr>
        <w:t>忙）</w:t>
      </w:r>
    </w:p>
    <w:p>
      <w:pPr>
        <w:spacing w:line="235" w:lineRule="auto" w:before="181"/>
        <w:ind w:left="969" w:right="302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2581744</wp:posOffset>
            </wp:positionH>
            <wp:positionV relativeFrom="paragraph">
              <wp:posOffset>115958</wp:posOffset>
            </wp:positionV>
            <wp:extent cx="187477" cy="217474"/>
            <wp:effectExtent l="0" t="0" r="0" b="0"/>
            <wp:wrapNone/>
            <wp:docPr id="115" name="图像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图像11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77" cy="21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已</w:t>
      </w:r>
      <w:r>
        <w:rPr>
          <w:spacing w:val="-2"/>
          <w:sz w:val="20"/>
        </w:rPr>
        <w:t>发生</w:t>
      </w:r>
      <w:r>
        <w:rPr>
          <w:sz w:val="20"/>
        </w:rPr>
        <w:t>设备</w:t>
      </w:r>
    </w:p>
    <w:p>
      <w:pPr>
        <w:spacing w:line="235" w:lineRule="auto" w:before="182"/>
        <w:ind w:left="969" w:right="134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2581744</wp:posOffset>
            </wp:positionH>
            <wp:positionV relativeFrom="paragraph">
              <wp:posOffset>150238</wp:posOffset>
            </wp:positionV>
            <wp:extent cx="174397" cy="208762"/>
            <wp:effectExtent l="0" t="0" r="0" b="0"/>
            <wp:wrapNone/>
            <wp:docPr id="116" name="图像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图像11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97" cy="208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外部</w:t>
      </w:r>
      <w:r>
        <w:rPr>
          <w:spacing w:val="-2"/>
          <w:sz w:val="20"/>
        </w:rPr>
        <w:t>电源存在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9" w:lineRule="auto" w:before="142" w:after="0"/>
        <w:ind w:left="740" w:right="522" w:hanging="288"/>
        <w:jc w:val="left"/>
        <w:rPr>
          <w:sz w:val="22"/>
        </w:rPr>
      </w:pPr>
      <w:r>
        <w:br w:type="column"/>
        <w:t>软件安装并运行后，将接口电缆插入数据记录仪。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9" w:lineRule="auto" w:before="91" w:after="0"/>
        <w:ind w:left="740" w:right="506" w:hanging="288"/>
        <w:jc w:val="left"/>
        <w:rPr>
          <w:sz w:val="22"/>
        </w:rPr>
      </w:pPr>
      <w:r>
        <w:t>将电缆的USB端连接到计算机上打开的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9" w:lineRule="auto" w:before="92" w:after="0"/>
        <w:ind w:left="740" w:right="44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9" w:lineRule="auto" w:before="91" w:after="0"/>
        <w:ind w:left="740" w:right="51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2"/>
        <w:ind w:left="740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3"/>
        </w:numPr>
        <w:tabs>
          <w:tab w:pos="972" w:val="left" w:leader="none"/>
        </w:tabs>
        <w:spacing w:line="249" w:lineRule="auto" w:before="91" w:after="0"/>
        <w:ind w:left="972" w:right="48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ListParagraph"/>
        <w:numPr>
          <w:ilvl w:val="1"/>
          <w:numId w:val="3"/>
        </w:numPr>
        <w:tabs>
          <w:tab w:pos="972" w:val="left" w:leader="none"/>
        </w:tabs>
        <w:spacing w:line="249" w:lineRule="auto" w:before="2" w:after="0"/>
        <w:ind w:left="972" w:right="406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ListParagraph"/>
        <w:numPr>
          <w:ilvl w:val="1"/>
          <w:numId w:val="3"/>
        </w:numPr>
        <w:tabs>
          <w:tab w:pos="972" w:val="left" w:leader="none"/>
        </w:tabs>
        <w:spacing w:line="249" w:lineRule="auto" w:before="1" w:after="0"/>
        <w:ind w:left="972" w:right="649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</w:tabs>
        <w:spacing w:line="240" w:lineRule="auto" w:before="92" w:after="0"/>
        <w:ind w:left="739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1"/>
        <w:ind w:left="740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9" w:lineRule="auto" w:before="102" w:after="0"/>
        <w:ind w:left="740" w:right="553" w:hanging="288"/>
        <w:jc w:val="left"/>
        <w:rPr>
          <w:sz w:val="22"/>
        </w:rPr>
      </w:pPr>
      <w:r>
        <w:t>断开数据记录器与USB电缆的连接，并将其放置在环境中进行测量。</w:t>
      </w:r>
    </w:p>
    <w:p>
      <w:pPr>
        <w:spacing w:line="261" w:lineRule="auto" w:before="88"/>
        <w:ind w:left="452" w:right="493" w:firstLine="0"/>
        <w:jc w:val="left"/>
        <w:rPr>
          <w:i/>
          <w:sz w:val="18"/>
        </w:rPr>
        <w:pStyle w:val="P68B1DB1-Normal20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header="148" w:footer="334" w:top="1220" w:bottom="280" w:left="0" w:right="540"/>
          <w:cols w:num="3" w:equalWidth="0">
            <w:col w:w="3490" w:space="40"/>
            <w:col w:w="2323" w:space="39"/>
            <w:col w:w="5808"/>
          </w:cols>
        </w:sectPr>
      </w:pPr>
    </w:p>
    <w:p>
      <w:pPr>
        <w:pStyle w:val="BodyText"/>
        <w:spacing w:before="110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540"/>
        </w:sectPr>
      </w:pPr>
    </w:p>
    <w:p>
      <w:pPr>
        <w:pStyle w:val="P68B1DB1-Heading211"/>
        <w:spacing w:before="158"/>
      </w:pPr>
      <w:bookmarkStart w:name="_bookmark1" w:id="2"/>
      <w:bookmarkEnd w:id="2"/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40" w:lineRule="auto" w:before="96" w:after="0"/>
        <w:ind w:left="1007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49" w:lineRule="auto" w:before="102" w:after="0"/>
        <w:ind w:left="1007" w:right="0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49" w:lineRule="auto" w:before="91" w:after="0"/>
        <w:ind w:left="1007" w:right="604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49" w:lineRule="auto" w:before="92" w:after="0"/>
        <w:ind w:left="1007" w:right="346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211"/>
        <w:spacing w:before="142"/>
      </w:pPr>
      <w:r>
        <w:t>使用</w:t>
      </w:r>
      <w:r>
        <w:rPr>
          <w:spacing w:val="-2"/>
        </w:rPr>
        <w:t>pHTemp2000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9" w:lineRule="auto" w:before="96" w:after="0"/>
        <w:ind w:left="989" w:right="31" w:hanging="270"/>
        <w:jc w:val="left"/>
        <w:rPr>
          <w:sz w:val="22"/>
        </w:rPr>
      </w:pPr>
      <w:r>
        <w:t>pH电极应具有BNC输出连接或适当的适配器。</w:t>
      </w:r>
      <w:r>
        <w:t>选择在所需温度下输出阻抗小于300兆欧的探头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9" w:lineRule="auto" w:before="93" w:after="0"/>
        <w:ind w:left="989" w:right="262" w:hanging="270"/>
        <w:jc w:val="left"/>
        <w:rPr>
          <w:sz w:val="22"/>
        </w:rPr>
      </w:pPr>
      <w:r>
        <w:t xml:space="preserve">温度探头必须是100 Ω铂</w:t>
      </w:r>
      <w:r>
        <w:rPr>
          <w:spacing w:val="-2"/>
        </w:rPr>
        <w:t>RTD，</w:t>
      </w:r>
      <w:r>
        <w:rPr>
          <w:spacing w:val="-2"/>
        </w:rPr>
        <w:t>采用</w:t>
      </w:r>
      <w:r>
        <w:rPr>
          <w:spacing w:val="-2"/>
        </w:rPr>
        <w:t>标准</w:t>
      </w:r>
      <w:r>
        <w:rPr>
          <w:spacing w:val="-2"/>
        </w:rPr>
        <w:t>2、3</w:t>
      </w:r>
      <w:r>
        <w:rPr>
          <w:spacing w:val="-2"/>
        </w:rPr>
        <w:t>或</w:t>
      </w:r>
      <w:r>
        <w:rPr>
          <w:spacing w:val="-2"/>
        </w:rPr>
        <w:t>4线</w:t>
      </w:r>
      <w:r>
        <w:rPr>
          <w:spacing w:val="-2"/>
        </w:rPr>
        <w:t>配置。</w:t>
      </w:r>
      <w:r>
        <w:t>pHTemp2000的设计可使4线探针实现卓越的准确性，但仍能获得比2线或3线探针更好的pH测量结果。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9" w:lineRule="auto" w:before="94" w:after="0"/>
        <w:ind w:left="989" w:right="146" w:hanging="270"/>
        <w:jc w:val="left"/>
        <w:rPr>
          <w:sz w:val="22"/>
        </w:rPr>
      </w:pPr>
      <w:r>
        <w:t xml:space="preserve">通过选择带有引线的探头或连接适配器（可将引线连接到探头），确保所选探头可连接到pHTemp2000 RTD输入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0" w:lineRule="auto" w:before="93" w:after="0"/>
        <w:ind w:left="989" w:right="0" w:hanging="269"/>
        <w:jc w:val="left"/>
        <w:rPr>
          <w:sz w:val="22"/>
        </w:rPr>
      </w:pPr>
      <w:r>
        <w:t>将</w:t>
      </w:r>
      <w:r>
        <w:t>探头</w:t>
      </w:r>
      <w:r>
        <w:rPr>
          <w:spacing w:val="-10"/>
        </w:rPr>
        <w:t>连接</w:t>
      </w:r>
      <w:r>
        <w:t>到</w:t>
      </w:r>
      <w:r>
        <w:t>数据</w:t>
      </w:r>
      <w:r>
        <w:rPr>
          <w:spacing w:val="-2"/>
        </w:rPr>
        <w:t>记录器。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9" w:lineRule="auto" w:before="102" w:after="0"/>
        <w:ind w:left="989" w:right="793" w:hanging="270"/>
        <w:jc w:val="left"/>
        <w:rPr>
          <w:sz w:val="22"/>
        </w:rPr>
      </w:pPr>
      <w:r>
        <w:rPr>
          <w:spacing w:val="-2"/>
        </w:rPr>
        <w:t>有关</w:t>
      </w:r>
      <w:r>
        <w:t>校准程序</w:t>
      </w:r>
      <w:r>
        <w:rPr>
          <w:spacing w:val="-2"/>
        </w:rPr>
        <w:t>，</w:t>
      </w:r>
      <w:r>
        <w:rPr>
          <w:spacing w:val="-2"/>
        </w:rPr>
        <w:t>请参阅</w:t>
      </w:r>
      <w:r>
        <w:rPr>
          <w:spacing w:val="-2"/>
        </w:rPr>
        <w:t>pH</w:t>
      </w:r>
      <w:r>
        <w:rPr>
          <w:spacing w:val="-2"/>
        </w:rPr>
        <w:t>探头</w:t>
      </w:r>
      <w:r>
        <w:rPr>
          <w:spacing w:val="-2"/>
        </w:rPr>
        <w:t>的</w:t>
      </w:r>
      <w:r>
        <w:rPr>
          <w:spacing w:val="-2"/>
        </w:rPr>
        <w:t>说明</w:t>
      </w:r>
    </w:p>
    <w:p>
      <w:pPr>
        <w:pStyle w:val="BodyText"/>
        <w:spacing w:before="19"/>
      </w:pPr>
    </w:p>
    <w:p>
      <w:pPr>
        <w:spacing w:line="182" w:lineRule="exact" w:before="0"/>
        <w:ind w:left="1025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574344</wp:posOffset>
                </wp:positionH>
                <wp:positionV relativeFrom="paragraph">
                  <wp:posOffset>-11641</wp:posOffset>
                </wp:positionV>
                <wp:extent cx="60960" cy="492125"/>
                <wp:effectExtent l="0" t="0" r="0" b="0"/>
                <wp:wrapNone/>
                <wp:docPr id="117" name="组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组117"/>
                      <wpg:cNvGrpSpPr/>
                      <wpg:grpSpPr>
                        <a:xfrm>
                          <a:off x="0" y="0"/>
                          <a:ext cx="60960" cy="492125"/>
                          <a:chExt cx="60960" cy="492125"/>
                        </a:xfrm>
                      </wpg:grpSpPr>
                      <wps:wsp>
                        <wps:cNvPr id="118" name="图形118"/>
                        <wps:cNvSpPr/>
                        <wps:spPr>
                          <a:xfrm>
                            <a:off x="3175" y="33896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5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图形119"/>
                        <wps:cNvSpPr/>
                        <wps:spPr>
                          <a:xfrm>
                            <a:off x="3175" y="33896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0" y="105968"/>
                                </a:move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图形120"/>
                        <wps:cNvSpPr/>
                        <wps:spPr>
                          <a:xfrm>
                            <a:off x="3175" y="139954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5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图形121"/>
                        <wps:cNvSpPr/>
                        <wps:spPr>
                          <a:xfrm>
                            <a:off x="3175" y="139954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0" y="105968"/>
                                </a:move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图形122"/>
                        <wps:cNvSpPr/>
                        <wps:spPr>
                          <a:xfrm>
                            <a:off x="3175" y="246024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5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图形123"/>
                        <wps:cNvSpPr/>
                        <wps:spPr>
                          <a:xfrm>
                            <a:off x="3175" y="246024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0" y="105968"/>
                                </a:move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图形124"/>
                        <wps:cNvSpPr/>
                        <wps:spPr>
                          <a:xfrm>
                            <a:off x="3175" y="352082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5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图形125"/>
                        <wps:cNvSpPr/>
                        <wps:spPr>
                          <a:xfrm>
                            <a:off x="3175" y="352082"/>
                            <a:ext cx="54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6045">
                                <a:moveTo>
                                  <a:pt x="0" y="105968"/>
                                </a:moveTo>
                                <a:lnTo>
                                  <a:pt x="53987" y="105968"/>
                                </a:lnTo>
                                <a:lnTo>
                                  <a:pt x="53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9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图形126"/>
                        <wps:cNvSpPr/>
                        <wps:spPr>
                          <a:xfrm>
                            <a:off x="57157" y="0"/>
                            <a:ext cx="127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2125">
                                <a:moveTo>
                                  <a:pt x="0" y="0"/>
                                </a:moveTo>
                                <a:lnTo>
                                  <a:pt x="0" y="4919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z w:val="16"/>
        </w:rPr>
        <w:t>1-黑色或短</w:t>
      </w:r>
      <w:r>
        <w:rPr>
          <w:spacing w:val="-10"/>
          <w:sz w:val="16"/>
        </w:rPr>
        <w:t>2</w:t>
      </w:r>
    </w:p>
    <w:p>
      <w:pPr>
        <w:pStyle w:val="Heading1"/>
        <w:spacing w:before="142"/>
        <w:ind w:left="467"/>
      </w:pPr>
      <w:r>
        <w:br w:type="column"/>
      </w:r>
      <w:r>
        <w:rPr>
          <w:color w:val="5D81AE"/>
          <w:w w:val="105"/>
        </w:rPr>
        <w:t>设备</w:t>
      </w:r>
      <w:r>
        <w:rPr>
          <w:color w:val="5D81AE"/>
          <w:spacing w:val="-2"/>
          <w:w w:val="105"/>
        </w:rPr>
        <w:t>功能</w:t>
      </w:r>
    </w:p>
    <w:p>
      <w:pPr>
        <w:pStyle w:val="P68B1DB1-Heading213"/>
        <w:spacing w:before="215"/>
        <w:ind w:left="467"/>
      </w:pPr>
      <w:r>
        <w:rPr>
          <w:spacing w:val="4"/>
        </w:rPr>
        <w:t>更改显示</w:t>
      </w:r>
      <w:r>
        <w:rPr>
          <w:spacing w:val="-2"/>
        </w:rPr>
        <w:t>单位</w:t>
      </w:r>
    </w:p>
    <w:p>
      <w:pPr>
        <w:pStyle w:val="BodyText"/>
        <w:spacing w:line="249" w:lineRule="auto" w:before="97"/>
        <w:ind w:left="467" w:right="225"/>
      </w:pPr>
      <w:r>
        <w:t>pHTemp2000的RTD温度通道出厂默认显示</w:t>
      </w:r>
    </w:p>
    <w:p>
      <w:pPr>
        <w:pStyle w:val="BodyText"/>
        <w:spacing w:before="1"/>
        <w:ind w:left="467"/>
      </w:pPr>
      <w:r>
        <w:t>pH</w:t>
      </w:r>
      <w:r>
        <w:rPr>
          <w:spacing w:val="-2"/>
        </w:rPr>
        <w:t>通道。</w:t>
      </w:r>
    </w:p>
    <w:p>
      <w:pPr>
        <w:spacing w:before="102"/>
        <w:ind w:left="467" w:right="0" w:firstLine="0"/>
        <w:jc w:val="left"/>
        <w:rPr>
          <w:sz w:val="22"/>
        </w:rPr>
      </w:pPr>
      <w:r>
        <w:t>要从</w:t>
      </w:r>
      <w:r>
        <w:rPr>
          <w:b/>
        </w:rPr>
        <w:t>主</w:t>
      </w:r>
      <w:r>
        <w:rPr>
          <w:b/>
          <w:spacing w:val="-2"/>
        </w:rPr>
        <w:t>屏幕</w:t>
      </w:r>
      <w:r>
        <w:t>更改单位</w:t>
      </w:r>
      <w:r>
        <w:rPr>
          <w:spacing w:val="-2"/>
        </w:rPr>
        <w:t>：</w:t>
      </w: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40" w:lineRule="auto" w:before="101" w:after="0"/>
        <w:ind w:left="736" w:right="0" w:hanging="269"/>
        <w:jc w:val="left"/>
        <w:rPr>
          <w:position w:val="2"/>
          <w:sz w:val="22"/>
        </w:rPr>
      </w:pPr>
      <w:r>
        <w:rPr>
          <w:position w:val="2"/>
        </w:rPr>
        <w:t>按下查看单位</w:t>
      </w:r>
      <w:r>
        <w:rPr>
          <w:b/>
          <w:spacing w:val="-2"/>
          <w:position w:val="2"/>
        </w:rPr>
        <w:t>屏幕</w:t>
      </w:r>
      <w:r>
        <w:rPr>
          <w:spacing w:val="-6"/>
        </w:rPr>
        <w:drawing>
          <wp:inline distT="0" distB="0" distL="0" distR="0">
            <wp:extent cx="311222" cy="134061"/>
            <wp:effectExtent l="0" t="0" r="0" b="0"/>
            <wp:docPr id="127" name="图像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图像12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22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40" w:lineRule="auto" w:before="99" w:after="0"/>
        <w:ind w:left="736" w:right="0" w:hanging="269"/>
        <w:jc w:val="left"/>
        <w:rPr>
          <w:sz w:val="22"/>
        </w:rPr>
      </w:pPr>
      <w:r>
        <w:t>按下</w:t>
      </w:r>
      <w:r>
        <w:rPr>
          <w:b/>
        </w:rPr>
        <w:t>温度</w:t>
      </w:r>
      <w:r>
        <w:t>或</w:t>
      </w:r>
      <w:r>
        <w:rPr>
          <w:b/>
          <w:spacing w:val="-5"/>
        </w:rPr>
        <w:t>pH</w:t>
      </w:r>
      <w:r>
        <w:t>值</w:t>
      </w:r>
      <w:r>
        <w:rPr>
          <w:spacing w:val="-6"/>
          <w:position w:val="-1"/>
        </w:rPr>
        <w:drawing>
          <wp:inline distT="0" distB="0" distL="0" distR="0">
            <wp:extent cx="311707" cy="146947"/>
            <wp:effectExtent l="0" t="0" r="0" b="0"/>
            <wp:docPr id="129" name="图像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图像12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7" cy="1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"/>
        </w:rPr>
        <w:drawing>
          <wp:inline distT="0" distB="0" distL="0" distR="0">
            <wp:extent cx="307254" cy="146947"/>
            <wp:effectExtent l="0" t="0" r="0" b="0"/>
            <wp:docPr id="128" name="图像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图像12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54" cy="1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40" w:lineRule="auto" w:before="102" w:after="0"/>
        <w:ind w:left="736" w:right="0" w:hanging="269"/>
        <w:jc w:val="left"/>
        <w:rPr>
          <w:sz w:val="22"/>
        </w:rPr>
      </w:pPr>
      <w:r>
        <w:t>使用滚动浏览可用单位</w:t>
      </w:r>
      <w:r>
        <w:rPr>
          <w:spacing w:val="-6"/>
        </w:rPr>
        <w:drawing>
          <wp:inline distT="0" distB="0" distL="0" distR="0">
            <wp:extent cx="248998" cy="118414"/>
            <wp:effectExtent l="0" t="0" r="0" b="0"/>
            <wp:docPr id="130" name="图像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图像13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98" cy="1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3"/>
      </w:pPr>
    </w:p>
    <w:p>
      <w:pPr>
        <w:pStyle w:val="P68B1DB1-Heading211"/>
        <w:spacing w:line="244" w:lineRule="auto" w:before="1"/>
        <w:ind w:left="467" w:right="64"/>
      </w:pPr>
      <w:r>
        <w:t>更改</w:t>
      </w:r>
      <w:r>
        <w:rPr>
          <w:spacing w:val="-2"/>
        </w:rPr>
        <w:t>查看</w:t>
      </w:r>
      <w:r>
        <w:t>的通道的数量、类型和大小</w:t>
      </w:r>
    </w:p>
    <w:p>
      <w:pPr>
        <w:pStyle w:val="BodyText"/>
        <w:spacing w:line="249" w:lineRule="auto" w:before="91"/>
        <w:ind w:left="467" w:right="64"/>
      </w:pPr>
      <w:r>
        <w:t>默认情况下，pHTemp2000在其主屏幕上显示两个</w:t>
      </w:r>
      <w:r>
        <w:t>通道</w:t>
      </w:r>
      <w:r>
        <w:t>（RTD</w:t>
      </w:r>
      <w:r>
        <w:t>温度</w:t>
      </w:r>
      <w:r>
        <w:t>和</w:t>
      </w:r>
      <w:r>
        <w:t>pH</w:t>
      </w:r>
      <w:r>
        <w:t>探头）的最近测量值，两个通道占据</w:t>
      </w:r>
      <w:r>
        <w:rPr>
          <w:spacing w:val="-2"/>
        </w:rPr>
        <w:t>最</w:t>
      </w:r>
      <w:r>
        <w:rPr>
          <w:spacing w:val="-2"/>
        </w:rPr>
        <w:t>大</w:t>
      </w:r>
      <w:r>
        <w:rPr>
          <w:spacing w:val="-2"/>
        </w:rPr>
        <w:t>可用</w:t>
      </w:r>
      <w:r>
        <w:rPr>
          <w:spacing w:val="-2"/>
        </w:rPr>
        <w:t>屏幕</w:t>
      </w:r>
      <w:r>
        <w:rPr>
          <w:spacing w:val="-2"/>
        </w:rPr>
        <w:t>空间</w:t>
      </w:r>
      <w:r>
        <w:rPr>
          <w:spacing w:val="-2"/>
        </w:rPr>
        <w:t>。</w:t>
      </w:r>
      <w:r>
        <w:rPr>
          <w:spacing w:val="-11"/>
        </w:rPr>
        <w:t>但是</w:t>
      </w:r>
      <w:r>
        <w:rPr>
          <w:spacing w:val="-2"/>
        </w:rPr>
        <w:t>，通道可以</w:t>
      </w:r>
      <w:r>
        <w:rPr>
          <w:spacing w:val="-2"/>
        </w:rPr>
        <w:t>隐藏</w:t>
      </w:r>
      <w:r>
        <w:rPr>
          <w:spacing w:val="-2"/>
        </w:rPr>
        <w:t>或</w:t>
      </w:r>
      <w:r>
        <w:rPr>
          <w:spacing w:val="-2"/>
        </w:rPr>
        <w:t>以</w:t>
      </w:r>
      <w:r>
        <w:rPr>
          <w:spacing w:val="-2"/>
        </w:rPr>
        <w:t>较小</w:t>
      </w:r>
      <w:r>
        <w:rPr>
          <w:spacing w:val="-2"/>
        </w:rPr>
        <w:t>或</w:t>
      </w:r>
      <w:r>
        <w:rPr>
          <w:spacing w:val="-2"/>
        </w:rPr>
        <w:t>较大</w:t>
      </w:r>
      <w:r>
        <w:rPr>
          <w:spacing w:val="-4"/>
        </w:rPr>
        <w:t>的</w:t>
      </w:r>
      <w:r>
        <w:rPr>
          <w:spacing w:val="-2"/>
        </w:rPr>
        <w:t>比例查看。</w:t>
      </w:r>
    </w:p>
    <w:p>
      <w:pPr>
        <w:pStyle w:val="P68B1DB1-Heading321"/>
        <w:spacing w:line="249" w:lineRule="auto" w:before="94"/>
        <w:ind w:left="467" w:right="266"/>
      </w:pPr>
      <w:r>
        <w:t>要从主屏幕更改所显示频道的数量和类型</w:t>
      </w:r>
    </w:p>
    <w:p>
      <w:pPr>
        <w:pStyle w:val="ListParagraph"/>
        <w:numPr>
          <w:ilvl w:val="0"/>
          <w:numId w:val="7"/>
        </w:numPr>
        <w:tabs>
          <w:tab w:pos="736" w:val="left" w:leader="none"/>
        </w:tabs>
        <w:spacing w:line="240" w:lineRule="auto" w:before="91" w:after="0"/>
        <w:ind w:left="736" w:right="0" w:hanging="269"/>
        <w:jc w:val="left"/>
        <w:rPr>
          <w:position w:val="2"/>
          <w:sz w:val="22"/>
        </w:rPr>
      </w:pPr>
      <w:r>
        <w:rPr>
          <w:position w:val="2"/>
        </w:rPr>
        <w:t>按下进入</w:t>
      </w:r>
      <w:r>
        <w:rPr>
          <w:b/>
          <w:position w:val="2"/>
        </w:rPr>
        <w:t>设置</w:t>
      </w:r>
      <w:r>
        <w:rPr>
          <w:b/>
          <w:spacing w:val="-4"/>
          <w:position w:val="2"/>
        </w:rPr>
        <w:t>菜单</w:t>
      </w:r>
      <w:r>
        <w:rPr>
          <w:spacing w:val="-6"/>
        </w:rPr>
        <w:drawing>
          <wp:inline distT="0" distB="0" distL="0" distR="0">
            <wp:extent cx="316010" cy="134061"/>
            <wp:effectExtent l="0" t="0" r="0" b="0"/>
            <wp:docPr id="131" name="图像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图像13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7"/>
        </w:numPr>
        <w:tabs>
          <w:tab w:pos="736" w:val="left" w:leader="none"/>
        </w:tabs>
        <w:spacing w:line="240" w:lineRule="auto" w:before="99" w:after="0"/>
        <w:ind w:left="736" w:right="0" w:hanging="269"/>
        <w:jc w:val="left"/>
        <w:rPr>
          <w:sz w:val="22"/>
        </w:rPr>
      </w:pPr>
      <w:r>
        <w:t>按下进入</w:t>
      </w:r>
      <w:r>
        <w:rPr>
          <w:b/>
        </w:rPr>
        <w:t>显示</w:t>
      </w:r>
      <w:r>
        <w:rPr>
          <w:b/>
          <w:spacing w:val="-2"/>
        </w:rPr>
        <w:t>屏</w:t>
      </w:r>
      <w:r>
        <w:rPr>
          <w:spacing w:val="-6"/>
          <w:position w:val="-1"/>
        </w:rPr>
        <w:drawing>
          <wp:inline distT="0" distB="0" distL="0" distR="0">
            <wp:extent cx="307254" cy="146947"/>
            <wp:effectExtent l="0" t="0" r="0" b="0"/>
            <wp:docPr id="132" name="图像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图像13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54" cy="1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7"/>
        </w:numPr>
        <w:tabs>
          <w:tab w:pos="735" w:val="left" w:leader="none"/>
          <w:tab w:pos="737" w:val="left" w:leader="none"/>
        </w:tabs>
        <w:spacing w:line="280" w:lineRule="atLeast" w:before="50" w:after="0"/>
        <w:ind w:left="737" w:right="339" w:hanging="271"/>
        <w:jc w:val="left"/>
        <w:rPr>
          <w:position w:val="2"/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04352">
                <wp:simplePos x="0" y="0"/>
                <wp:positionH relativeFrom="page">
                  <wp:posOffset>2346982</wp:posOffset>
                </wp:positionH>
                <wp:positionV relativeFrom="paragraph">
                  <wp:posOffset>828117</wp:posOffset>
                </wp:positionV>
                <wp:extent cx="1414780" cy="1051560"/>
                <wp:effectExtent l="0" t="0" r="0" b="0"/>
                <wp:wrapNone/>
                <wp:docPr id="133" name="133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133组"/>
                      <wpg:cNvGrpSpPr/>
                      <wpg:grpSpPr>
                        <a:xfrm>
                          <a:off x="0" y="0"/>
                          <a:ext cx="1414780" cy="1051560"/>
                          <a:chExt cx="1414780" cy="1051560"/>
                        </a:xfrm>
                      </wpg:grpSpPr>
                      <pic:pic>
                        <pic:nvPicPr>
                          <pic:cNvPr id="134" name="图像1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250" cy="102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图形135"/>
                        <wps:cNvSpPr/>
                        <wps:spPr>
                          <a:xfrm>
                            <a:off x="55857" y="684362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7030">
                                <a:moveTo>
                                  <a:pt x="0" y="366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图形136"/>
                        <wps:cNvSpPr/>
                        <wps:spPr>
                          <a:xfrm>
                            <a:off x="43157" y="671662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position w:val="2"/>
        </w:rPr>
        <w:t>按下</w:t>
      </w:r>
      <w:r>
        <w:rPr>
          <w:b/>
          <w:position w:val="2"/>
        </w:rPr>
        <w:t>RTD温度</w:t>
      </w:r>
      <w:r>
        <w:rPr>
          <w:position w:val="2"/>
        </w:rPr>
        <w:t>或</w:t>
      </w:r>
      <w:r>
        <w:rPr>
          <w:b/>
          <w:position w:val="2"/>
        </w:rPr>
        <w:t>pH</w:t>
      </w:r>
      <w:r>
        <w:rPr>
          <w:b/>
        </w:rPr>
        <w:t>探头</w:t>
      </w:r>
      <w:r>
        <w:t>。按下这些功能键将导致频道在“显示”或“隐藏”之间滚动，显示“显示”的频道将出现在主屏幕上，而显示“隐藏”的频道不会出现。</w:t>
      </w:r>
      <w:r>
        <w:t>可以示出零和二之间的任何数量的通道。</w:t>
      </w:r>
    </w:p>
    <w:p>
      <w:pPr>
        <w:spacing w:after="0" w:line="280" w:lineRule="atLeast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540"/>
          <w:cols w:num="2" w:equalWidth="0">
            <w:col w:w="5838" w:space="40"/>
            <w:col w:w="5822"/>
          </w:cols>
        </w:sectPr>
      </w:pPr>
    </w:p>
    <w:p>
      <w:pPr>
        <w:spacing w:line="157" w:lineRule="exact" w:before="0"/>
        <w:ind w:left="1025" w:right="0" w:firstLine="0"/>
        <w:jc w:val="left"/>
        <w:rPr>
          <w:sz w:val="16"/>
        </w:rPr>
        <w:pStyle w:val="P68B1DB1-Normal12"/>
      </w:pPr>
      <w:r>
        <w:t>2-</w:t>
      </w:r>
      <w:r>
        <w:rPr>
          <w:spacing w:val="-2"/>
        </w:rPr>
        <w:t>黑色</w:t>
      </w:r>
    </w:p>
    <w:p>
      <w:pPr>
        <w:spacing w:line="174" w:lineRule="exact" w:before="0"/>
        <w:ind w:left="1025" w:right="0" w:firstLine="0"/>
        <w:jc w:val="left"/>
        <w:rPr>
          <w:sz w:val="16"/>
        </w:rPr>
        <w:pStyle w:val="P68B1DB1-Normal12"/>
      </w:pPr>
      <w:r>
        <w:t>3-</w:t>
      </w:r>
      <w:r>
        <w:rPr>
          <w:spacing w:val="-5"/>
        </w:rPr>
        <w:t>红色</w:t>
      </w:r>
    </w:p>
    <w:p>
      <w:pPr>
        <w:tabs>
          <w:tab w:pos="769" w:val="left" w:leader="none"/>
          <w:tab w:pos="2195" w:val="left" w:leader="none"/>
        </w:tabs>
        <w:spacing w:line="196" w:lineRule="auto" w:before="0"/>
        <w:ind w:left="814" w:right="38" w:hanging="370"/>
        <w:jc w:val="left"/>
        <w:rPr>
          <w:sz w:val="16"/>
        </w:rPr>
      </w:pPr>
      <w:r>
        <w:br w:type="column"/>
      </w:r>
      <w:r>
        <w:rPr>
          <w:sz w:val="16"/>
          <w:u w:val="single" w:color="EE3525"/>
        </w:rPr>
        <w:tab/>
      </w:r>
      <w:r>
        <w:rPr>
          <w:sz w:val="16"/>
        </w:rPr>
        <w:t xml:space="preserve">100 Ohm ptRTD连接器</w:t>
      </w:r>
      <w:r>
        <w:rPr>
          <w:sz w:val="16"/>
          <w:u w:val="single" w:color="EE3525"/>
        </w:rPr>
        <w:tab/>
      </w:r>
    </w:p>
    <w:p>
      <w:pPr>
        <w:pStyle w:val="Heading3"/>
        <w:spacing w:line="189" w:lineRule="exact" w:before="142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要</w:t>
      </w:r>
      <w:r>
        <w:rPr>
          <w:spacing w:val="-2"/>
          <w:w w:val="105"/>
        </w:rPr>
        <w:t>更改</w:t>
      </w:r>
      <w:r>
        <w:rPr>
          <w:spacing w:val="-2"/>
          <w:w w:val="105"/>
        </w:rPr>
        <w:t>显示</w:t>
      </w:r>
      <w:r>
        <w:rPr>
          <w:spacing w:val="-2"/>
          <w:w w:val="105"/>
        </w:rPr>
        <w:t>通道</w:t>
      </w:r>
      <w:r>
        <w:rPr>
          <w:spacing w:val="-2"/>
          <w:w w:val="105"/>
        </w:rPr>
        <w:t>的</w:t>
      </w:r>
      <w:r>
        <w:rPr>
          <w:spacing w:val="-2"/>
          <w:w w:val="105"/>
        </w:rPr>
        <w:t>大小</w:t>
      </w:r>
      <w:r>
        <w:rPr>
          <w:spacing w:val="-5"/>
          <w:w w:val="105"/>
        </w:rPr>
        <w:t>，</w:t>
      </w:r>
      <w:r>
        <w:rPr>
          <w:spacing w:val="-2"/>
          <w:w w:val="105"/>
        </w:rPr>
        <w:t>请从</w:t>
      </w:r>
    </w:p>
    <w:p>
      <w:pPr>
        <w:spacing w:after="0" w:line="189" w:lineRule="exact"/>
        <w:jc w:val="center"/>
        <w:sectPr>
          <w:type w:val="continuous"/>
          <w:pgSz w:w="12240" w:h="15840"/>
          <w:pgMar w:header="148" w:footer="334" w:top="1220" w:bottom="280" w:left="0" w:right="540"/>
          <w:cols w:num="3" w:equalWidth="0">
            <w:col w:w="1569" w:space="40"/>
            <w:col w:w="2236" w:space="1475"/>
            <w:col w:w="6380"/>
          </w:cols>
        </w:sectPr>
      </w:pPr>
    </w:p>
    <w:p>
      <w:pPr>
        <w:spacing w:line="193" w:lineRule="exact" w:before="0"/>
        <w:ind w:left="1025" w:right="0" w:firstLine="0"/>
        <w:jc w:val="left"/>
        <w:rPr>
          <w:sz w:val="16"/>
        </w:rPr>
        <w:pStyle w:val="P68B1DB1-Normal12"/>
      </w:pPr>
      <w:r>
        <w:t>4-红色或短</w:t>
      </w:r>
      <w:r>
        <w:rPr>
          <w:spacing w:val="-10"/>
        </w:rPr>
        <w:t>3</w:t>
      </w:r>
    </w:p>
    <w:p>
      <w:pPr>
        <w:spacing w:line="240" w:lineRule="auto" w:before="0"/>
        <w:rPr>
          <w:sz w:val="16"/>
        </w:rPr>
      </w:pPr>
      <w:r>
        <w:br w:type="column"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0"/>
        <w:rPr>
          <w:sz w:val="16"/>
        </w:rPr>
      </w:pPr>
    </w:p>
    <w:p>
      <w:pPr>
        <w:spacing w:line="196" w:lineRule="auto" w:before="0"/>
        <w:ind w:left="1025" w:right="38" w:firstLine="25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463550</wp:posOffset>
                </wp:positionH>
                <wp:positionV relativeFrom="paragraph">
                  <wp:posOffset>-423792</wp:posOffset>
                </wp:positionV>
                <wp:extent cx="1240790" cy="619760"/>
                <wp:effectExtent l="0" t="0" r="0" b="0"/>
                <wp:wrapNone/>
                <wp:docPr id="139" name="文本框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文本框139"/>
                      <wps:cNvSpPr txBox="1"/>
                      <wps:spPr>
                        <a:xfrm>
                          <a:off x="0" y="0"/>
                          <a:ext cx="1240790" cy="6197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88" w:lineRule="exact" w:before="25"/>
                              <w:ind w:left="57" w:right="0" w:firstLine="0"/>
                              <w:jc w:val="left"/>
                              <w:rPr>
                                <w:b/>
                                <w:sz w:val="16"/>
                              </w:rPr>
                              <w:pStyle w:val="P68B1DB1-Normal22"/>
                            </w:pPr>
                            <w:r>
                              <w:t>关键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164" w:val="left" w:leader="none"/>
                              </w:tabs>
                              <w:spacing w:line="180" w:lineRule="exact" w:before="0"/>
                              <w:ind w:left="164" w:right="0" w:hanging="107"/>
                              <w:jc w:val="left"/>
                              <w:rPr>
                                <w:sz w:val="16"/>
                              </w:rPr>
                              <w:pStyle w:val="P68B1DB1-Normal12"/>
                            </w:pPr>
                            <w:r>
                              <w:rPr>
                                <w:spacing w:val="-4"/>
                              </w:rPr>
                              <w:t xml:space="preserve">- 参考（-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164" w:val="left" w:leader="none"/>
                              </w:tabs>
                              <w:spacing w:line="180" w:lineRule="exact" w:before="0"/>
                              <w:ind w:left="164" w:right="0" w:hanging="107"/>
                              <w:jc w:val="left"/>
                              <w:rPr>
                                <w:sz w:val="16"/>
                              </w:rPr>
                              <w:pStyle w:val="P68B1DB1-Normal12"/>
                            </w:pPr>
                            <w:r>
                              <w:rPr>
                                <w:spacing w:val="-4"/>
                              </w:rPr>
                              <w:t xml:space="preserve">- 测量（-）输入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164" w:val="left" w:leader="none"/>
                              </w:tabs>
                              <w:spacing w:line="180" w:lineRule="exact" w:before="0"/>
                              <w:ind w:left="164" w:right="0" w:hanging="107"/>
                              <w:jc w:val="left"/>
                              <w:rPr>
                                <w:sz w:val="16"/>
                              </w:rPr>
                              <w:pStyle w:val="P68B1DB1-Normal12"/>
                            </w:pPr>
                            <w:r>
                              <w:rPr>
                                <w:spacing w:val="-4"/>
                              </w:rPr>
                              <w:t xml:space="preserve">- 测量（+）输入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164" w:val="left" w:leader="none"/>
                              </w:tabs>
                              <w:spacing w:line="188" w:lineRule="exact" w:before="0"/>
                              <w:ind w:left="164" w:right="0" w:hanging="107"/>
                              <w:jc w:val="left"/>
                              <w:rPr>
                                <w:sz w:val="16"/>
                              </w:rPr>
                              <w:pStyle w:val="P68B1DB1-Normal12"/>
                            </w:pPr>
                            <w:r>
                              <w:rPr>
                                <w:spacing w:val="-2"/>
                              </w:rPr>
                              <w:t xml:space="preserve">- 励磁电流输出</w:t>
                            </w:r>
                            <w:r>
                              <w:rPr>
                                <w:spacing w:val="-5"/>
                              </w:rPr>
                              <w:t>（+）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  <w:sz w:val="16"/>
        </w:rPr>
        <w:t>pH</w:t>
      </w:r>
      <w:r>
        <w:rPr>
          <w:spacing w:val="-2"/>
          <w:sz w:val="16"/>
        </w:rPr>
        <w:t>电极</w:t>
      </w:r>
      <w:r>
        <w:rPr>
          <w:sz w:val="16"/>
        </w:rPr>
        <w:t>BNC连接器</w:t>
      </w:r>
    </w:p>
    <w:p>
      <w:pPr>
        <w:pStyle w:val="Heading3"/>
        <w:ind w:left="1025"/>
      </w:pPr>
      <w:r>
        <w:rPr>
          <w:b w:val="0"/>
        </w:rPr>
        <w:br w:type="column"/>
      </w:r>
      <w:r>
        <w:t>主</w:t>
      </w:r>
      <w:r>
        <w:rPr>
          <w:spacing w:val="-2"/>
        </w:rPr>
        <w:t>屏幕：</w:t>
      </w:r>
    </w:p>
    <w:p>
      <w:pPr>
        <w:pStyle w:val="ListParagraph"/>
        <w:numPr>
          <w:ilvl w:val="0"/>
          <w:numId w:val="9"/>
        </w:numPr>
        <w:tabs>
          <w:tab w:pos="1294" w:val="left" w:leader="none"/>
        </w:tabs>
        <w:spacing w:line="240" w:lineRule="auto" w:before="101" w:after="0"/>
        <w:ind w:left="1294" w:right="0" w:hanging="269"/>
        <w:jc w:val="left"/>
        <w:rPr>
          <w:position w:val="2"/>
          <w:sz w:val="22"/>
        </w:rPr>
      </w:pPr>
      <w:r>
        <w:rPr>
          <w:position w:val="2"/>
        </w:rPr>
        <w:t>按下进入</w:t>
      </w:r>
      <w:r>
        <w:rPr>
          <w:b/>
          <w:position w:val="2"/>
        </w:rPr>
        <w:t>设置</w:t>
      </w:r>
      <w:r>
        <w:rPr>
          <w:b/>
          <w:spacing w:val="-4"/>
          <w:position w:val="2"/>
        </w:rPr>
        <w:t>菜单</w:t>
      </w:r>
      <w:r>
        <w:rPr>
          <w:spacing w:val="-7"/>
        </w:rPr>
        <w:drawing>
          <wp:inline distT="0" distB="0" distL="0" distR="0">
            <wp:extent cx="316010" cy="134067"/>
            <wp:effectExtent l="0" t="0" r="0" b="0"/>
            <wp:docPr id="140" name="图像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图像14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" cy="1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9"/>
        </w:numPr>
        <w:tabs>
          <w:tab w:pos="1294" w:val="left" w:leader="none"/>
        </w:tabs>
        <w:spacing w:line="240" w:lineRule="auto" w:before="99" w:after="0"/>
        <w:ind w:left="1294" w:right="0" w:hanging="269"/>
        <w:jc w:val="left"/>
        <w:rPr>
          <w:sz w:val="22"/>
        </w:rPr>
      </w:pPr>
      <w:r>
        <w:t>按下进入</w:t>
      </w:r>
      <w:r>
        <w:rPr>
          <w:b/>
        </w:rPr>
        <w:t>显示</w:t>
      </w:r>
      <w:r>
        <w:rPr>
          <w:b/>
          <w:spacing w:val="-2"/>
        </w:rPr>
        <w:t>屏</w:t>
      </w:r>
      <w:r>
        <w:rPr>
          <w:spacing w:val="-6"/>
          <w:position w:val="-1"/>
        </w:rPr>
        <w:drawing>
          <wp:inline distT="0" distB="0" distL="0" distR="0">
            <wp:extent cx="307248" cy="146938"/>
            <wp:effectExtent l="0" t="0" r="0" b="0"/>
            <wp:docPr id="141" name="图像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图像14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48" cy="14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9"/>
        </w:numPr>
        <w:tabs>
          <w:tab w:pos="1294" w:val="left" w:leader="none"/>
        </w:tabs>
        <w:spacing w:line="239" w:lineRule="exact" w:before="102" w:after="0"/>
        <w:ind w:left="1294" w:right="0" w:hanging="269"/>
        <w:jc w:val="left"/>
        <w:rPr>
          <w:position w:val="2"/>
          <w:sz w:val="22"/>
        </w:rPr>
      </w:pPr>
      <w:r>
        <w:rPr>
          <w:position w:val="2"/>
        </w:rPr>
        <w:t>按</w:t>
      </w:r>
      <w:r>
        <w:rPr>
          <w:spacing w:val="-6"/>
        </w:rPr>
        <w:drawing>
          <wp:inline distT="0" distB="0" distL="0" distR="0">
            <wp:extent cx="316010" cy="134067"/>
            <wp:effectExtent l="0" t="0" r="0" b="0"/>
            <wp:docPr id="142" name="图像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图像14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" cy="1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下</w:t>
      </w:r>
      <w:r>
        <w:rPr>
          <w:position w:val="2"/>
        </w:rPr>
        <w:t>滚动</w:t>
      </w:r>
      <w:r>
        <w:rPr>
          <w:position w:val="2"/>
        </w:rPr>
        <w:t>至</w:t>
      </w:r>
      <w:r>
        <w:rPr>
          <w:spacing w:val="-12"/>
          <w:position w:val="2"/>
        </w:rPr>
        <w:t>下</w:t>
      </w:r>
      <w:r>
        <w:rPr>
          <w:position w:val="2"/>
        </w:rPr>
        <w:t>一</w:t>
      </w:r>
      <w:r>
        <w:rPr>
          <w:spacing w:val="-11"/>
          <w:position w:val="2"/>
        </w:rPr>
        <w:t>个</w:t>
      </w:r>
      <w:r>
        <w:rPr>
          <w:spacing w:val="-2"/>
          <w:position w:val="2"/>
        </w:rPr>
        <w:t>屏幕。</w:t>
      </w:r>
    </w:p>
    <w:p>
      <w:pPr>
        <w:spacing w:after="0" w:line="239" w:lineRule="exact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540"/>
          <w:cols w:num="3" w:equalWidth="0">
            <w:col w:w="2167" w:space="73"/>
            <w:col w:w="2108" w:space="972"/>
            <w:col w:w="6380"/>
          </w:cols>
        </w:sectPr>
      </w:pPr>
    </w:p>
    <w:p>
      <w:pPr>
        <w:spacing w:before="0"/>
        <w:ind w:left="720" w:right="0" w:firstLine="0"/>
        <w:jc w:val="left"/>
        <w:rPr>
          <w:i/>
          <w:sz w:val="18"/>
        </w:rPr>
        <w:pStyle w:val="P68B1DB1-Normal20"/>
      </w:pPr>
      <w:r>
        <w:t>警告：注意极性说明。</w:t>
      </w:r>
      <w:r>
        <w:t>不要将电线连接到错误的端子上。</w:t>
      </w:r>
    </w:p>
    <w:p>
      <w:pPr>
        <w:pStyle w:val="BodyText"/>
        <w:spacing w:line="235" w:lineRule="auto" w:before="96"/>
        <w:ind w:left="720"/>
      </w:pPr>
      <w:r>
        <w:t xml:space="preserve">建议使用100 Ω、2线或4线RTD探头，以获得最准确的性能。</w:t>
      </w:r>
      <w:r>
        <w:t xml:space="preserve">大多数100 Ω、3线RTD探头都可以工作，但MadgeTech无法保证精度。</w:t>
      </w:r>
      <w:r>
        <w:t xml:space="preserve">要确定3线RTD探头是否工作，两根相同颜色的电线之间的电阻应小于1 Ω。(Note：有关电阻的</w:t>
      </w:r>
      <w:r>
        <w:rPr>
          <w:spacing w:val="-2"/>
        </w:rPr>
        <w:t>问题，</w:t>
      </w:r>
      <w:r>
        <w:t>请</w:t>
      </w:r>
      <w:r>
        <w:rPr>
          <w:spacing w:val="-2"/>
        </w:rPr>
        <w:t>联系</w:t>
      </w:r>
      <w:r>
        <w:rPr>
          <w:spacing w:val="-2"/>
        </w:rPr>
        <w:t>RTD</w:t>
      </w:r>
      <w:r>
        <w:rPr>
          <w:spacing w:val="-2"/>
        </w:rPr>
        <w:t>探头</w:t>
      </w:r>
      <w:r>
        <w:rPr>
          <w:spacing w:val="-2"/>
        </w:rPr>
        <w:t>的</w:t>
      </w:r>
      <w:r>
        <w:rPr>
          <w:spacing w:val="-2"/>
        </w:rPr>
        <w:t>制造商</w:t>
      </w:r>
    </w:p>
    <w:p>
      <w:pPr>
        <w:pStyle w:val="ListParagraph"/>
        <w:numPr>
          <w:ilvl w:val="0"/>
          <w:numId w:val="9"/>
        </w:numPr>
        <w:tabs>
          <w:tab w:pos="856" w:val="left" w:leader="none"/>
        </w:tabs>
        <w:spacing w:line="249" w:lineRule="auto" w:before="129" w:after="0"/>
        <w:ind w:left="856" w:right="994" w:hanging="270"/>
        <w:jc w:val="left"/>
        <w:rPr>
          <w:position w:val="2"/>
          <w:sz w:val="22"/>
        </w:rPr>
      </w:pPr>
      <w:r>
        <w:br w:type="column"/>
      </w:r>
      <w:r>
        <w:rPr>
          <w:spacing w:val="-2"/>
          <w:position w:val="2"/>
        </w:rPr>
        <w:t>重复</w:t>
      </w:r>
      <w:r>
        <w:rPr>
          <w:spacing w:val="-2"/>
          <w:position w:val="2"/>
        </w:rPr>
        <w:t>按下</w:t>
      </w:r>
      <w:r>
        <w:rPr>
          <w:spacing w:val="-2"/>
          <w:position w:val="2"/>
        </w:rPr>
        <w:t>，</w:t>
      </w:r>
      <w:r>
        <w:rPr>
          <w:spacing w:val="-2"/>
          <w:position w:val="2"/>
        </w:rPr>
        <w:t>在</w:t>
      </w:r>
      <w:r>
        <w:rPr>
          <w:spacing w:val="-2"/>
          <w:position w:val="2"/>
        </w:rPr>
        <w:t>3</w:t>
      </w:r>
      <w:r>
        <w:rPr>
          <w:spacing w:val="-2"/>
          <w:position w:val="2"/>
        </w:rPr>
        <w:t>个尺寸</w:t>
      </w:r>
      <w:r>
        <w:rPr>
          <w:spacing w:val="-2"/>
        </w:rPr>
        <w:t>参数</w:t>
      </w:r>
      <w:r>
        <w:t>之间</w:t>
      </w:r>
      <w:r>
        <w:rPr>
          <w:spacing w:val="-2"/>
          <w:position w:val="2"/>
        </w:rPr>
        <w:t>滚动</w:t>
      </w:r>
      <w:r>
        <w:rPr>
          <w:spacing w:val="-6"/>
        </w:rPr>
        <w:drawing>
          <wp:inline distT="0" distB="0" distL="0" distR="0">
            <wp:extent cx="311701" cy="146938"/>
            <wp:effectExtent l="0" t="0" r="0" b="0"/>
            <wp:docPr id="143" name="图像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图像14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1" cy="14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 w:before="2"/>
        <w:ind w:left="856" w:right="128"/>
      </w:pPr>
      <w:r>
        <w:rPr>
          <w:b/>
        </w:rPr>
        <w:t>小：</w:t>
      </w:r>
      <w:r>
        <w:t>两个通道都可以显示，并且比可用屏幕空间小得多。</w:t>
      </w:r>
    </w:p>
    <w:p>
      <w:pPr>
        <w:pStyle w:val="BodyText"/>
        <w:spacing w:line="249" w:lineRule="auto" w:before="1"/>
        <w:ind w:left="856" w:right="299"/>
      </w:pPr>
      <w:r>
        <w:rPr>
          <w:b/>
        </w:rPr>
        <w:t>中：</w:t>
      </w:r>
      <w:r>
        <w:t>两个通道都可以显示，并占用三分之二的可用屏幕空间。</w:t>
      </w:r>
    </w:p>
    <w:p>
      <w:pPr>
        <w:pStyle w:val="BodyText"/>
        <w:spacing w:line="249" w:lineRule="auto" w:before="2"/>
        <w:ind w:left="856" w:right="128"/>
      </w:pPr>
      <w:r>
        <w:rPr>
          <w:b/>
        </w:rPr>
        <w:t>大：</w:t>
      </w:r>
      <w:r>
        <w:t>两个通道都可以显示，并占用整个可用屏幕空间。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540"/>
          <w:cols w:num="2" w:equalWidth="0">
            <w:col w:w="5719" w:space="40"/>
            <w:col w:w="5941"/>
          </w:cols>
        </w:sectPr>
      </w:pPr>
    </w:p>
    <w:p>
      <w:pPr>
        <w:pStyle w:val="BodyText"/>
        <w:spacing w:before="163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540"/>
        </w:sectPr>
      </w:pPr>
    </w:p>
    <w:p>
      <w:pPr>
        <w:pStyle w:val="P68B1DB1-Heading213"/>
        <w:spacing w:before="105"/>
        <w:jc w:val="both"/>
      </w:pPr>
      <w:bookmarkStart w:name="_bookmark2" w:id="3"/>
      <w:bookmarkEnd w:id="3"/>
      <w:r>
        <w:t>检查内存</w:t>
      </w:r>
      <w:r>
        <w:rPr>
          <w:spacing w:val="-2"/>
        </w:rPr>
        <w:t>状态</w:t>
      </w:r>
    </w:p>
    <w:p>
      <w:pPr>
        <w:pStyle w:val="BodyText"/>
        <w:spacing w:line="249" w:lineRule="auto" w:before="96"/>
        <w:ind w:left="720"/>
        <w:jc w:val="both"/>
      </w:pPr>
      <w:r>
        <w:t>状态图标出现在所有屏幕上，表示内存，</w:t>
      </w:r>
      <w:r>
        <w:rPr>
          <w:spacing w:val="-2"/>
        </w:rPr>
        <w:t>但</w:t>
      </w:r>
      <w:r>
        <w:t>也可以查看</w:t>
      </w:r>
      <w:r>
        <w:rPr>
          <w:spacing w:val="-2"/>
        </w:rPr>
        <w:t>更多</w:t>
      </w:r>
      <w:r>
        <w:rPr>
          <w:spacing w:val="-2"/>
        </w:rPr>
        <w:t>信息</w:t>
      </w:r>
      <w:r>
        <w:t>，</w:t>
      </w:r>
      <w:r>
        <w:rPr>
          <w:spacing w:val="-2"/>
        </w:rPr>
        <w:t>包括</w:t>
      </w:r>
      <w:r>
        <w:rPr>
          <w:spacing w:val="-2"/>
        </w:rPr>
        <w:t>剩余</w:t>
      </w:r>
      <w:r>
        <w:rPr>
          <w:spacing w:val="-2"/>
        </w:rPr>
        <w:t>内存</w:t>
      </w:r>
      <w:r>
        <w:rPr>
          <w:spacing w:val="-2"/>
        </w:rPr>
        <w:t>百分比</w:t>
      </w:r>
      <w:r>
        <w:rPr>
          <w:spacing w:val="-2"/>
        </w:rPr>
        <w:t>和</w:t>
      </w:r>
    </w:p>
    <w:p>
      <w:pPr>
        <w:spacing w:before="92"/>
        <w:ind w:left="720" w:right="0" w:firstLine="0"/>
        <w:jc w:val="both"/>
        <w:rPr>
          <w:sz w:val="22"/>
        </w:rPr>
      </w:pPr>
      <w:r>
        <w:t>要从</w:t>
      </w:r>
      <w:r>
        <w:rPr>
          <w:b/>
        </w:rPr>
        <w:t>主</w:t>
      </w:r>
      <w:r>
        <w:rPr>
          <w:b/>
          <w:spacing w:val="-2"/>
        </w:rPr>
        <w:t>屏幕</w:t>
      </w:r>
      <w:r>
        <w:t>检查内存状态</w:t>
      </w:r>
      <w:r>
        <w:rPr>
          <w:spacing w:val="-2"/>
        </w:rPr>
        <w:t>：</w:t>
      </w:r>
    </w:p>
    <w:p>
      <w:pPr>
        <w:pStyle w:val="ListParagraph"/>
        <w:numPr>
          <w:ilvl w:val="1"/>
          <w:numId w:val="9"/>
        </w:numPr>
        <w:tabs>
          <w:tab w:pos="989" w:val="left" w:leader="none"/>
        </w:tabs>
        <w:spacing w:line="240" w:lineRule="auto" w:before="100" w:after="0"/>
        <w:ind w:left="989" w:right="0" w:hanging="269"/>
        <w:jc w:val="both"/>
        <w:rPr>
          <w:position w:val="2"/>
          <w:sz w:val="22"/>
        </w:rPr>
      </w:pPr>
      <w:r>
        <w:rPr>
          <w:position w:val="2"/>
        </w:rPr>
        <w:t>按下查看</w:t>
      </w:r>
      <w:r>
        <w:rPr>
          <w:b/>
          <w:position w:val="2"/>
        </w:rPr>
        <w:t>状态</w:t>
      </w:r>
      <w:r>
        <w:rPr>
          <w:b/>
          <w:spacing w:val="-2"/>
          <w:position w:val="2"/>
        </w:rPr>
        <w:t>屏幕</w:t>
      </w:r>
      <w:r>
        <w:rPr>
          <w:spacing w:val="-6"/>
        </w:rPr>
        <w:drawing>
          <wp:inline distT="0" distB="0" distL="0" distR="0">
            <wp:extent cx="307248" cy="146939"/>
            <wp:effectExtent l="0" t="0" r="0" b="0"/>
            <wp:docPr id="144" name="图像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图像14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48" cy="14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9"/>
        </w:numPr>
        <w:tabs>
          <w:tab w:pos="988" w:val="left" w:leader="none"/>
        </w:tabs>
        <w:spacing w:line="240" w:lineRule="auto" w:before="99" w:after="0"/>
        <w:ind w:left="988" w:right="0" w:hanging="269"/>
        <w:jc w:val="both"/>
        <w:rPr>
          <w:sz w:val="22"/>
        </w:rPr>
      </w:pPr>
      <w:r>
        <w:rPr>
          <w:spacing w:val="-2"/>
        </w:rPr>
        <w:t>按下查看内存状态信息</w:t>
      </w:r>
      <w:r>
        <w:rPr>
          <w:spacing w:val="-6"/>
          <w:position w:val="-1"/>
        </w:rPr>
        <w:drawing>
          <wp:inline distT="0" distB="0" distL="0" distR="0">
            <wp:extent cx="311701" cy="146932"/>
            <wp:effectExtent l="0" t="0" r="0" b="0"/>
            <wp:docPr id="145" name="图像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图像14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1" cy="14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8B1DB1-Heading213"/>
        <w:spacing w:before="243"/>
        <w:jc w:val="both"/>
      </w:pPr>
      <w:r>
        <w:rPr>
          <w:spacing w:val="2"/>
        </w:rPr>
        <w:t>检查电源</w:t>
      </w:r>
      <w:r>
        <w:rPr>
          <w:spacing w:val="-2"/>
        </w:rPr>
        <w:t>状态</w:t>
      </w:r>
    </w:p>
    <w:p>
      <w:pPr>
        <w:pStyle w:val="BodyText"/>
        <w:spacing w:line="249" w:lineRule="auto" w:before="96"/>
        <w:ind w:left="720"/>
      </w:pPr>
      <w:r>
        <w:t>电池状态和外部电源状态（如果可用）图标出现在所有屏幕上，但也可以查看电池剩余电量百分比和外部电源存在以及电池</w:t>
      </w:r>
      <w:r>
        <w:rPr>
          <w:spacing w:val="-2"/>
        </w:rPr>
        <w:t>类型、</w:t>
      </w:r>
      <w:r>
        <w:rPr>
          <w:spacing w:val="-2"/>
        </w:rPr>
        <w:t>当前</w:t>
      </w:r>
      <w:r>
        <w:rPr>
          <w:spacing w:val="-2"/>
        </w:rPr>
        <w:t>电池</w:t>
      </w:r>
      <w:r>
        <w:rPr>
          <w:spacing w:val="-2"/>
        </w:rPr>
        <w:t>电压</w:t>
      </w:r>
      <w:r>
        <w:rPr>
          <w:spacing w:val="-2"/>
        </w:rPr>
        <w:t>和</w:t>
      </w:r>
      <w:r>
        <w:rPr>
          <w:spacing w:val="-2"/>
        </w:rPr>
        <w:t>当前</w:t>
      </w:r>
      <w:r>
        <w:rPr>
          <w:spacing w:val="-2"/>
        </w:rPr>
        <w:t>外部</w:t>
      </w:r>
      <w:r>
        <w:rPr>
          <w:spacing w:val="-2"/>
        </w:rPr>
        <w:t>电压</w:t>
      </w:r>
      <w:r>
        <w:t>。</w:t>
      </w:r>
    </w:p>
    <w:p>
      <w:pPr>
        <w:spacing w:before="94"/>
        <w:ind w:left="720" w:right="0" w:firstLine="0"/>
        <w:jc w:val="left"/>
        <w:rPr>
          <w:sz w:val="22"/>
        </w:rPr>
      </w:pPr>
      <w:r>
        <w:t>从</w:t>
      </w:r>
      <w:r>
        <w:rPr>
          <w:b/>
        </w:rPr>
        <w:t>主</w:t>
      </w:r>
      <w:r>
        <w:rPr>
          <w:b/>
          <w:spacing w:val="-2"/>
        </w:rPr>
        <w:t>屏幕</w:t>
      </w:r>
      <w:r>
        <w:t>检查电源状态</w:t>
      </w:r>
      <w:r>
        <w:rPr>
          <w:spacing w:val="-2"/>
        </w:rPr>
        <w:t>：</w:t>
      </w:r>
    </w:p>
    <w:p>
      <w:pPr>
        <w:pStyle w:val="ListParagraph"/>
        <w:numPr>
          <w:ilvl w:val="0"/>
          <w:numId w:val="10"/>
        </w:numPr>
        <w:tabs>
          <w:tab w:pos="989" w:val="left" w:leader="none"/>
        </w:tabs>
        <w:spacing w:line="240" w:lineRule="auto" w:before="101" w:after="0"/>
        <w:ind w:left="989" w:right="0" w:hanging="269"/>
        <w:jc w:val="left"/>
        <w:rPr>
          <w:position w:val="2"/>
          <w:sz w:val="22"/>
        </w:rPr>
      </w:pPr>
      <w:r>
        <w:rPr>
          <w:position w:val="2"/>
        </w:rPr>
        <w:t>按下查看</w:t>
      </w:r>
      <w:r>
        <w:rPr>
          <w:b/>
          <w:position w:val="2"/>
        </w:rPr>
        <w:t>设备配置</w:t>
      </w:r>
      <w:r>
        <w:rPr>
          <w:b/>
          <w:spacing w:val="-4"/>
          <w:position w:val="2"/>
        </w:rPr>
        <w:t>菜单</w:t>
      </w:r>
      <w:r>
        <w:rPr>
          <w:spacing w:val="-6"/>
        </w:rPr>
        <w:drawing>
          <wp:inline distT="0" distB="0" distL="0" distR="0">
            <wp:extent cx="316010" cy="134061"/>
            <wp:effectExtent l="0" t="0" r="0" b="0"/>
            <wp:docPr id="146" name="图像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图像14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before="105"/>
        <w:ind w:left="427"/>
      </w:pPr>
      <w:r>
        <w:rPr>
          <w:b w:val="0"/>
        </w:rPr>
        <w:br w:type="column"/>
      </w:r>
      <w:r>
        <w:rPr>
          <w:color w:val="5D81AE"/>
          <w:w w:val="110"/>
        </w:rPr>
        <w:t>状态</w:t>
      </w:r>
      <w:r>
        <w:rPr>
          <w:color w:val="5D81AE"/>
          <w:spacing w:val="-2"/>
          <w:w w:val="110"/>
        </w:rPr>
        <w:t>屏幕</w:t>
      </w:r>
    </w:p>
    <w:p>
      <w:pPr>
        <w:pStyle w:val="BodyText"/>
        <w:spacing w:before="4"/>
        <w:rPr>
          <w:b/>
          <w:sz w:val="6"/>
        </w:rPr>
      </w:pPr>
      <w: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4029075</wp:posOffset>
            </wp:positionH>
            <wp:positionV relativeFrom="paragraph">
              <wp:posOffset>64827</wp:posOffset>
            </wp:positionV>
            <wp:extent cx="1457616" cy="765048"/>
            <wp:effectExtent l="0" t="0" r="0" b="0"/>
            <wp:wrapTopAndBottom/>
            <wp:docPr id="147" name="图像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图像1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61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5789053</wp:posOffset>
            </wp:positionH>
            <wp:positionV relativeFrom="paragraph">
              <wp:posOffset>64827</wp:posOffset>
            </wp:positionV>
            <wp:extent cx="1450598" cy="761237"/>
            <wp:effectExtent l="0" t="0" r="0" b="0"/>
            <wp:wrapTopAndBottom/>
            <wp:docPr id="148" name="图像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图像14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598" cy="761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206" w:val="left" w:leader="none"/>
        </w:tabs>
        <w:spacing w:before="13"/>
        <w:ind w:left="427" w:right="0" w:firstLine="0"/>
        <w:jc w:val="left"/>
        <w:rPr>
          <w:b/>
          <w:sz w:val="20"/>
        </w:rPr>
        <w:pStyle w:val="P68B1DB1-Normal23"/>
      </w:pPr>
      <w:r>
        <w:t>运行</w:t>
      </w:r>
      <w:r>
        <w:rPr>
          <w:spacing w:val="-2"/>
        </w:rPr>
        <w:t>参数内存</w:t>
      </w:r>
      <w:r>
        <w:rPr>
          <w:spacing w:val="-2"/>
        </w:rPr>
        <w:t>状态</w:t>
      </w:r>
    </w:p>
    <w:p>
      <w:pPr>
        <w:pStyle w:val="BodyText"/>
        <w:spacing w:before="2"/>
        <w:rPr>
          <w:b/>
          <w:sz w:val="6"/>
        </w:rPr>
      </w:pPr>
      <w: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4885740</wp:posOffset>
            </wp:positionH>
            <wp:positionV relativeFrom="paragraph">
              <wp:posOffset>63093</wp:posOffset>
            </wp:positionV>
            <wp:extent cx="1449202" cy="761523"/>
            <wp:effectExtent l="0" t="0" r="0" b="0"/>
            <wp:wrapTopAndBottom/>
            <wp:docPr id="149" name="图像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图像14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202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9"/>
        <w:ind w:left="1776" w:right="0" w:firstLine="0"/>
        <w:jc w:val="left"/>
        <w:rPr>
          <w:b/>
          <w:sz w:val="20"/>
        </w:rPr>
        <w:pStyle w:val="P68B1DB1-Normal23"/>
      </w:pPr>
      <w:r>
        <w:t>日期和</w:t>
      </w:r>
      <w:r>
        <w:rPr>
          <w:spacing w:val="-4"/>
        </w:rPr>
        <w:t>时间</w:t>
      </w:r>
    </w:p>
    <w:p>
      <w:pPr>
        <w:pStyle w:val="Heading2"/>
        <w:spacing w:before="131"/>
        <w:ind w:left="427"/>
      </w:pPr>
      <w: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4028249</wp:posOffset>
            </wp:positionH>
            <wp:positionV relativeFrom="paragraph">
              <wp:posOffset>341318</wp:posOffset>
            </wp:positionV>
            <wp:extent cx="1525168" cy="762012"/>
            <wp:effectExtent l="0" t="0" r="0" b="0"/>
            <wp:wrapNone/>
            <wp:docPr id="150" name="图像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图像15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168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5789218</wp:posOffset>
            </wp:positionH>
            <wp:positionV relativeFrom="paragraph">
              <wp:posOffset>341318</wp:posOffset>
            </wp:positionV>
            <wp:extent cx="1525168" cy="762012"/>
            <wp:effectExtent l="0" t="0" r="0" b="0"/>
            <wp:wrapNone/>
            <wp:docPr id="151" name="图像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图像15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168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D81AE"/>
          <w:spacing w:val="-2"/>
          <w:w w:val="110"/>
        </w:rPr>
        <w:t>统计</w:t>
      </w:r>
    </w:p>
    <w:p>
      <w:pPr>
        <w:spacing w:after="0"/>
        <w:sectPr>
          <w:type w:val="continuous"/>
          <w:pgSz w:w="12240" w:h="15840"/>
          <w:pgMar w:header="148" w:footer="334" w:top="1220" w:bottom="280" w:left="0" w:right="540"/>
          <w:cols w:num="2" w:equalWidth="0">
            <w:col w:w="5878" w:space="40"/>
            <w:col w:w="5782"/>
          </w:cols>
        </w:sectPr>
      </w:pPr>
    </w:p>
    <w:p>
      <w:pPr>
        <w:pStyle w:val="ListParagraph"/>
        <w:numPr>
          <w:ilvl w:val="0"/>
          <w:numId w:val="10"/>
        </w:numPr>
        <w:tabs>
          <w:tab w:pos="989" w:val="left" w:leader="none"/>
        </w:tabs>
        <w:spacing w:line="240" w:lineRule="auto" w:before="99" w:after="0"/>
        <w:ind w:left="989" w:right="0" w:hanging="269"/>
        <w:jc w:val="left"/>
        <w:rPr>
          <w:sz w:val="22"/>
        </w:rPr>
      </w:pPr>
      <w:r>
        <w:t>按下以访问电源</w:t>
      </w:r>
      <w:r>
        <w:rPr>
          <w:spacing w:val="-2"/>
        </w:rPr>
        <w:t>选项</w:t>
      </w:r>
      <w:r>
        <w:rPr>
          <w:spacing w:val="-6"/>
          <w:position w:val="-1"/>
        </w:rPr>
        <w:drawing>
          <wp:inline distT="0" distB="0" distL="0" distR="0">
            <wp:extent cx="311707" cy="146947"/>
            <wp:effectExtent l="0" t="0" r="0" b="0"/>
            <wp:docPr id="152" name="图像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图像15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7" cy="1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0"/>
        </w:numPr>
        <w:tabs>
          <w:tab w:pos="988" w:val="left" w:leader="none"/>
          <w:tab w:pos="990" w:val="left" w:leader="none"/>
        </w:tabs>
        <w:spacing w:line="249" w:lineRule="auto" w:before="102" w:after="0"/>
        <w:ind w:left="990" w:right="0" w:hanging="271"/>
        <w:jc w:val="left"/>
        <w:rPr>
          <w:sz w:val="22"/>
        </w:rPr>
      </w:pPr>
      <w:r>
        <w:t>再次按和可查看</w:t>
      </w:r>
      <w:r>
        <w:rPr>
          <w:b/>
        </w:rPr>
        <w:t>电源状态屏幕</w:t>
      </w:r>
      <w:r>
        <w:t>，包括电池剩余电量百分比和是否存在外部电源。</w:t>
      </w:r>
      <w:r>
        <w:rPr>
          <w:spacing w:val="-6"/>
          <w:position w:val="-1"/>
        </w:rPr>
        <w:drawing>
          <wp:inline distT="0" distB="0" distL="0" distR="0">
            <wp:extent cx="316007" cy="134061"/>
            <wp:effectExtent l="0" t="0" r="0" b="0"/>
            <wp:docPr id="154" name="图像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图像15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07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"/>
        </w:rPr>
        <w:drawing>
          <wp:inline distT="0" distB="0" distL="0" distR="0">
            <wp:extent cx="316010" cy="134061"/>
            <wp:effectExtent l="0" t="0" r="0" b="0"/>
            <wp:docPr id="153" name="图像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图像15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电池类型和电池电压也会显示，以及外部电源电压（如果连接）。</w:t>
      </w:r>
    </w:p>
    <w:p>
      <w:pPr>
        <w:pStyle w:val="P68B1DB1-Heading213"/>
        <w:spacing w:before="234"/>
      </w:pPr>
      <w:r>
        <w:rPr>
          <w:spacing w:val="2"/>
        </w:rPr>
        <w:t>更改LCD</w:t>
      </w:r>
      <w:r>
        <w:rPr>
          <w:spacing w:val="-2"/>
        </w:rPr>
        <w:t>对比度</w:t>
      </w:r>
    </w:p>
    <w:p>
      <w:pPr>
        <w:pStyle w:val="BodyText"/>
        <w:spacing w:before="96"/>
        <w:ind w:left="720"/>
      </w:pPr>
      <w:r>
        <w:rPr>
          <w:spacing w:val="-2"/>
        </w:rPr>
        <w:t>要从</w:t>
      </w:r>
      <w:r>
        <w:rPr>
          <w:b/>
          <w:spacing w:val="-2"/>
        </w:rPr>
        <w:t>任意</w:t>
      </w:r>
      <w:r>
        <w:rPr>
          <w:b/>
          <w:spacing w:val="-2"/>
        </w:rPr>
        <w:t>屏幕</w:t>
      </w:r>
      <w:r>
        <w:rPr>
          <w:spacing w:val="-2"/>
        </w:rPr>
        <w:t>更改LCD屏幕对比度：</w:t>
      </w:r>
    </w:p>
    <w:p>
      <w:pPr>
        <w:pStyle w:val="ListParagraph"/>
        <w:numPr>
          <w:ilvl w:val="0"/>
          <w:numId w:val="11"/>
        </w:numPr>
        <w:tabs>
          <w:tab w:pos="989" w:val="left" w:leader="none"/>
        </w:tabs>
        <w:spacing w:line="240" w:lineRule="auto" w:before="102" w:after="0"/>
        <w:ind w:left="989" w:right="0" w:hanging="269"/>
        <w:jc w:val="left"/>
        <w:rPr>
          <w:sz w:val="22"/>
        </w:rPr>
      </w:pPr>
      <w:r>
        <w:t>按+增加或+</w:t>
      </w:r>
      <w:r>
        <w:rPr>
          <w:spacing w:val="-2"/>
        </w:rPr>
        <w:t>减少</w:t>
      </w:r>
      <w:r>
        <w:rPr>
          <w:spacing w:val="-6"/>
          <w:position w:val="-1"/>
        </w:rPr>
        <w:drawing>
          <wp:inline distT="0" distB="0" distL="0" distR="0">
            <wp:extent cx="114261" cy="118414"/>
            <wp:effectExtent l="0" t="0" r="0" b="0"/>
            <wp:docPr id="158" name="图像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图像15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1" cy="1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</w:rPr>
        <w:drawing>
          <wp:inline distT="0" distB="0" distL="0" distR="0">
            <wp:extent cx="124635" cy="124635"/>
            <wp:effectExtent l="0" t="0" r="0" b="0"/>
            <wp:docPr id="157" name="图像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图像15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"/>
        </w:rPr>
        <w:drawing>
          <wp:inline distT="0" distB="0" distL="0" distR="0">
            <wp:extent cx="114261" cy="118414"/>
            <wp:effectExtent l="0" t="0" r="0" b="0"/>
            <wp:docPr id="156" name="图像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图像15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1" cy="1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</w:rPr>
        <w:drawing>
          <wp:inline distT="0" distB="0" distL="0" distR="0">
            <wp:extent cx="124635" cy="124635"/>
            <wp:effectExtent l="0" t="0" r="0" b="0"/>
            <wp:docPr id="155" name="图像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图像15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77"/>
      </w:pPr>
    </w:p>
    <w:p>
      <w:pPr>
        <w:pStyle w:val="P68B1DB1-Heading110"/>
      </w:pPr>
      <w:r>
        <w:t>屏幕</w:t>
      </w:r>
      <w:r>
        <w:rPr>
          <w:spacing w:val="-2"/>
        </w:rPr>
        <w:t>描述</w:t>
      </w:r>
    </w:p>
    <w:p>
      <w:pPr>
        <w:pStyle w:val="P68B1DB1-Heading213"/>
        <w:spacing w:line="274" w:lineRule="exact" w:before="216"/>
      </w:pPr>
      <w:r>
        <w:t>主</w:t>
      </w:r>
      <w:r>
        <w:rPr>
          <w:spacing w:val="-2"/>
        </w:rPr>
        <w:t>屏幕</w:t>
      </w:r>
    </w:p>
    <w:p>
      <w:pPr>
        <w:spacing w:line="235" w:lineRule="auto" w:before="109"/>
        <w:ind w:left="532" w:right="232" w:firstLine="0"/>
        <w:jc w:val="left"/>
        <w:rPr>
          <w:sz w:val="20"/>
        </w:rPr>
      </w:pPr>
      <w:r>
        <w:br w:type="column"/>
      </w:r>
      <w:r>
        <w:rPr>
          <w:b/>
          <w:sz w:val="20"/>
        </w:rPr>
        <w:t>统计菜单屏幕：</w:t>
      </w:r>
      <w:r>
        <w:rPr>
          <w:sz w:val="20"/>
        </w:rPr>
        <w:t>显示</w:t>
      </w:r>
      <w:r>
        <w:rPr>
          <w:spacing w:val="-2"/>
          <w:sz w:val="20"/>
        </w:rPr>
        <w:t>统计</w:t>
      </w:r>
      <w:r>
        <w:rPr>
          <w:spacing w:val="-4"/>
          <w:sz w:val="20"/>
        </w:rPr>
        <w:t>菜单</w:t>
      </w:r>
      <w:r>
        <w:rPr>
          <w:spacing w:val="-2"/>
          <w:sz w:val="20"/>
        </w:rPr>
        <w:t>中</w:t>
      </w:r>
      <w:r>
        <w:rPr>
          <w:sz w:val="20"/>
        </w:rPr>
        <w:t>可用的选项</w:t>
      </w:r>
    </w:p>
    <w:p>
      <w:pPr>
        <w:pStyle w:val="BodyText"/>
        <w:spacing w:before="25"/>
        <w:rPr>
          <w:sz w:val="20"/>
        </w:rPr>
      </w:pPr>
    </w:p>
    <w:p>
      <w:pPr>
        <w:pStyle w:val="P68B1DB1-BodyText4"/>
        <w:ind w:left="524" w:right="-72"/>
        <w:rPr>
          <w:sz w:val="20"/>
        </w:rPr>
      </w:pPr>
      <w:r>
        <w:drawing>
          <wp:inline distT="0" distB="0" distL="0" distR="0">
            <wp:extent cx="1544766" cy="771810"/>
            <wp:effectExtent l="0" t="0" r="0" b="0"/>
            <wp:docPr id="159" name="图片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图片15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766" cy="77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5" w:lineRule="auto" w:before="0"/>
        <w:ind w:left="532" w:right="232" w:firstLine="0"/>
        <w:jc w:val="left"/>
        <w:rPr>
          <w:sz w:val="20"/>
        </w:rPr>
        <w:pStyle w:val="P68B1DB1-Normal19"/>
      </w:pPr>
      <w:r>
        <w:rPr>
          <w:b/>
        </w:rPr>
        <w:t>类型统计：</w:t>
      </w:r>
      <w:r>
        <w:t>显示pH统计中的统计</w:t>
      </w:r>
    </w:p>
    <w:p>
      <w:pPr>
        <w:spacing w:line="242" w:lineRule="exact" w:before="105"/>
        <w:ind w:left="330" w:right="0" w:firstLine="0"/>
        <w:jc w:val="left"/>
        <w:rPr>
          <w:b/>
          <w:sz w:val="20"/>
        </w:rPr>
      </w:pPr>
      <w:r>
        <w:br w:type="column"/>
      </w:r>
      <w:r>
        <w:rPr>
          <w:b/>
          <w:w w:val="105"/>
          <w:sz w:val="20"/>
        </w:rPr>
        <w:t>pH通道</w:t>
      </w:r>
      <w:r>
        <w:rPr>
          <w:b/>
          <w:spacing w:val="-2"/>
          <w:w w:val="105"/>
          <w:sz w:val="20"/>
        </w:rPr>
        <w:t>统计：</w:t>
      </w:r>
    </w:p>
    <w:p>
      <w:pPr>
        <w:spacing w:line="242" w:lineRule="exact" w:before="0"/>
        <w:ind w:left="330" w:right="0" w:firstLine="0"/>
        <w:jc w:val="left"/>
        <w:rPr>
          <w:sz w:val="20"/>
        </w:rPr>
        <w:pStyle w:val="P68B1DB1-Normal19"/>
      </w:pPr>
      <w:r>
        <w:t>显示pH</w:t>
      </w:r>
      <w:r>
        <w:rPr>
          <w:spacing w:val="-2"/>
        </w:rPr>
        <w:t>统计信息</w:t>
      </w:r>
    </w:p>
    <w:p>
      <w:pPr>
        <w:pStyle w:val="BodyText"/>
        <w:spacing w:before="238"/>
        <w:rPr>
          <w:sz w:val="20"/>
        </w:rPr>
      </w:pPr>
      <w: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5789218</wp:posOffset>
            </wp:positionH>
            <wp:positionV relativeFrom="paragraph">
              <wp:posOffset>321810</wp:posOffset>
            </wp:positionV>
            <wp:extent cx="1510260" cy="754570"/>
            <wp:effectExtent l="0" t="0" r="0" b="0"/>
            <wp:wrapTopAndBottom/>
            <wp:docPr id="160" name="图像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图像16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60" cy="75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28"/>
        <w:ind w:left="330" w:right="0" w:firstLine="0"/>
        <w:jc w:val="left"/>
        <w:rPr>
          <w:sz w:val="20"/>
        </w:rPr>
        <w:pStyle w:val="P68B1DB1-Normal24"/>
      </w:pPr>
      <w:r>
        <w:rPr>
          <w:b/>
          <w:spacing w:val="-4"/>
        </w:rPr>
        <w:t>温度</w:t>
      </w:r>
      <w:r>
        <w:rPr>
          <w:b/>
          <w:spacing w:val="-4"/>
        </w:rPr>
        <w:t>通道</w:t>
      </w:r>
      <w:r>
        <w:rPr>
          <w:b/>
        </w:rPr>
        <w:t>统计：</w:t>
      </w:r>
      <w:r>
        <w:t>显示</w:t>
      </w:r>
      <w:r>
        <w:rPr>
          <w:spacing w:val="-2"/>
        </w:rPr>
        <w:t>温度</w:t>
      </w:r>
      <w:r>
        <w:rPr>
          <w:spacing w:val="-2"/>
        </w:rPr>
        <w:t>统计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148" w:footer="334" w:top="1220" w:bottom="280" w:left="0" w:right="540"/>
          <w:cols w:num="3" w:equalWidth="0">
            <w:col w:w="5779" w:space="40"/>
            <w:col w:w="2927" w:space="39"/>
            <w:col w:w="2915"/>
          </w:cols>
        </w:sectPr>
      </w:pPr>
    </w:p>
    <w:p>
      <w:pPr>
        <w:pStyle w:val="BodyText"/>
        <w:spacing w:before="115"/>
        <w:ind w:left="720"/>
      </w:pPr>
      <w: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457200</wp:posOffset>
            </wp:positionH>
            <wp:positionV relativeFrom="paragraph">
              <wp:posOffset>307610</wp:posOffset>
            </wp:positionV>
            <wp:extent cx="1526730" cy="772668"/>
            <wp:effectExtent l="0" t="0" r="0" b="0"/>
            <wp:wrapNone/>
            <wp:docPr id="161" name="图像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图像16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730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4877854</wp:posOffset>
            </wp:positionH>
            <wp:positionV relativeFrom="paragraph">
              <wp:posOffset>-768333</wp:posOffset>
            </wp:positionV>
            <wp:extent cx="1525168" cy="762012"/>
            <wp:effectExtent l="0" t="0" r="0" b="0"/>
            <wp:wrapNone/>
            <wp:docPr id="162" name="图像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图像162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168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显示</w:t>
      </w:r>
      <w:r>
        <w:t>上次</w:t>
      </w:r>
      <w:r>
        <w:t>测量</w:t>
      </w:r>
      <w:r>
        <w:rPr>
          <w:spacing w:val="-2"/>
        </w:rPr>
        <w:t>值。</w:t>
      </w:r>
    </w:p>
    <w:p>
      <w:pPr>
        <w:spacing w:line="235" w:lineRule="auto" w:before="6"/>
        <w:ind w:left="720" w:right="2038" w:firstLine="0"/>
        <w:jc w:val="left"/>
        <w:rPr>
          <w:sz w:val="20"/>
        </w:rPr>
      </w:pPr>
      <w:r>
        <w:br w:type="column"/>
      </w:r>
      <w:r>
        <w:rPr>
          <w:b/>
          <w:sz w:val="20"/>
        </w:rPr>
        <w:t>统计信息屏幕：</w:t>
      </w:r>
      <w:r>
        <w:rPr>
          <w:sz w:val="20"/>
        </w:rPr>
        <w:t>显示当前统计信息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148" w:footer="334" w:top="1220" w:bottom="280" w:left="0" w:right="540"/>
          <w:cols w:num="2" w:equalWidth="0">
            <w:col w:w="3453" w:space="3508"/>
            <w:col w:w="4739"/>
          </w:cols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540"/>
        </w:sectPr>
      </w:pPr>
    </w:p>
    <w:p>
      <w:pPr>
        <w:pStyle w:val="P68B1DB1-Heading211"/>
        <w:spacing w:before="158"/>
      </w:pPr>
      <w:bookmarkStart w:name="_bookmark3" w:id="4"/>
      <w:bookmarkEnd w:id="4"/>
      <w:r>
        <w:t>设备配置</w:t>
      </w:r>
      <w:r>
        <w:rPr>
          <w:spacing w:val="-4"/>
        </w:rPr>
        <w:t>菜单</w:t>
      </w:r>
    </w:p>
    <w:p>
      <w:pPr>
        <w:pStyle w:val="BodyText"/>
        <w:spacing w:line="249" w:lineRule="auto" w:before="96"/>
        <w:ind w:left="720"/>
      </w:pPr>
      <w:r>
        <w:t>显示</w:t>
      </w:r>
      <w:r>
        <w:t>设备</w:t>
      </w:r>
      <w:r>
        <w:t>配置</w:t>
      </w:r>
      <w:r>
        <w:rPr>
          <w:spacing w:val="-2"/>
        </w:rPr>
        <w:t>菜单中的可用选项。</w:t>
      </w:r>
    </w:p>
    <w:p>
      <w:pPr>
        <w:pStyle w:val="BodyText"/>
        <w:spacing w:before="92"/>
        <w:ind w:left="124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457200</wp:posOffset>
                </wp:positionH>
                <wp:positionV relativeFrom="paragraph">
                  <wp:posOffset>57109</wp:posOffset>
                </wp:positionV>
                <wp:extent cx="316230" cy="680720"/>
                <wp:effectExtent l="0" t="0" r="0" b="0"/>
                <wp:wrapNone/>
                <wp:docPr id="163" name="组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组163"/>
                      <wpg:cNvGrpSpPr/>
                      <wpg:grpSpPr>
                        <a:xfrm>
                          <a:off x="0" y="0"/>
                          <a:ext cx="316230" cy="680720"/>
                          <a:chExt cx="316230" cy="680720"/>
                        </a:xfrm>
                      </wpg:grpSpPr>
                      <pic:pic>
                        <pic:nvPicPr>
                          <pic:cNvPr id="164" name="图像16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51" cy="1469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图像16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797"/>
                            <a:ext cx="311707" cy="146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图像1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477"/>
                            <a:ext cx="311226" cy="134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图像1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277"/>
                            <a:ext cx="316014" cy="1340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spacing w:val="-4"/>
        </w:rPr>
        <w:t>=</w:t>
      </w:r>
      <w:r>
        <w:rPr>
          <w:spacing w:val="-4"/>
        </w:rPr>
        <w:t>0：</w:t>
      </w:r>
      <w:r>
        <w:rPr>
          <w:spacing w:val="-4"/>
        </w:rPr>
        <w:t>进入</w:t>
      </w:r>
      <w:r>
        <w:rPr>
          <w:spacing w:val="-4"/>
        </w:rPr>
        <w:t>调整</w:t>
      </w:r>
      <w:r>
        <w:rPr>
          <w:spacing w:val="-4"/>
        </w:rPr>
        <w:t>可见性</w:t>
      </w:r>
      <w:r>
        <w:rPr>
          <w:spacing w:val="-4"/>
        </w:rPr>
        <w:t>屏幕</w:t>
      </w:r>
    </w:p>
    <w:p>
      <w:pPr>
        <w:pStyle w:val="BodyText"/>
        <w:spacing w:before="11"/>
        <w:ind w:left="1254"/>
      </w:pPr>
      <w:r>
        <w:rPr>
          <w:spacing w:val="-6"/>
        </w:rPr>
        <w:t>=</w:t>
      </w:r>
      <w:r>
        <w:rPr>
          <w:spacing w:val="-6"/>
        </w:rPr>
        <w:t>电源：</w:t>
      </w:r>
      <w:r>
        <w:rPr>
          <w:spacing w:val="-6"/>
        </w:rPr>
        <w:t>进入</w:t>
      </w:r>
      <w:r>
        <w:rPr>
          <w:spacing w:val="-6"/>
        </w:rPr>
        <w:t>电源</w:t>
      </w:r>
      <w:r>
        <w:rPr>
          <w:spacing w:val="-6"/>
        </w:rPr>
        <w:t>模式</w:t>
      </w:r>
      <w:r>
        <w:rPr>
          <w:spacing w:val="-6"/>
        </w:rPr>
        <w:t>屏幕</w:t>
      </w:r>
    </w:p>
    <w:p>
      <w:pPr>
        <w:pStyle w:val="BodyText"/>
        <w:spacing w:before="11"/>
        <w:ind w:left="1253"/>
      </w:pPr>
      <w:r>
        <w:rPr>
          <w:spacing w:val="-2"/>
        </w:rPr>
        <w:t xml:space="preserve">= INFO：转到设备信息屏幕</w:t>
      </w:r>
    </w:p>
    <w:p>
      <w:pPr>
        <w:pStyle w:val="BodyText"/>
        <w:spacing w:before="12"/>
        <w:ind w:left="1261"/>
      </w:pPr>
      <w:r>
        <w:rPr>
          <w:spacing w:val="-2"/>
        </w:rPr>
        <w:t>=退出：返回主屏幕</w:t>
      </w:r>
    </w:p>
    <w:p>
      <w:pPr>
        <w:pStyle w:val="BodyText"/>
        <w:spacing w:line="254" w:lineRule="auto" w:before="97"/>
        <w:ind w:left="720" w:right="1854" w:firstLine="14"/>
      </w:pPr>
      <w:r>
        <w:drawing>
          <wp:inline distT="0" distB="0" distL="0" distR="0">
            <wp:extent cx="124635" cy="124635"/>
            <wp:effectExtent l="0" t="0" r="0" b="0"/>
            <wp:docPr id="168" name="图像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图像16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或=返回主屏幕</w:t>
      </w:r>
      <w:r>
        <w:rPr>
          <w:spacing w:val="8"/>
        </w:rPr>
        <w:drawing>
          <wp:inline distT="0" distB="0" distL="0" distR="0">
            <wp:extent cx="124635" cy="124635"/>
            <wp:effectExtent l="0" t="0" r="0" b="0"/>
            <wp:docPr id="169" name="图像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图像16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drawing>
          <wp:inline distT="0" distB="0" distL="0" distR="0">
            <wp:extent cx="249010" cy="118414"/>
            <wp:effectExtent l="0" t="0" r="0" b="0"/>
            <wp:docPr id="170" name="图像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图像17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10" cy="1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=无功能</w:t>
      </w:r>
    </w:p>
    <w:p>
      <w:pPr>
        <w:pStyle w:val="BodyText"/>
        <w:spacing w:before="1"/>
        <w:rPr>
          <w:sz w:val="5"/>
        </w:rPr>
      </w:pPr>
      <w: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1069847</wp:posOffset>
            </wp:positionH>
            <wp:positionV relativeFrom="paragraph">
              <wp:posOffset>54954</wp:posOffset>
            </wp:positionV>
            <wp:extent cx="1512893" cy="840104"/>
            <wp:effectExtent l="0" t="0" r="0" b="0"/>
            <wp:wrapTopAndBottom/>
            <wp:docPr id="171" name="图像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图像17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893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</w:pPr>
    </w:p>
    <w:p>
      <w:pPr>
        <w:pStyle w:val="P68B1DB1-Heading211"/>
      </w:pPr>
      <w:r>
        <w:rPr>
          <w:spacing w:val="-2"/>
        </w:rPr>
        <w:t>设备重置</w:t>
      </w:r>
    </w:p>
    <w:p>
      <w:pPr>
        <w:pStyle w:val="BodyText"/>
        <w:spacing w:line="249" w:lineRule="auto" w:before="96"/>
        <w:ind w:left="720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457200</wp:posOffset>
                </wp:positionH>
                <wp:positionV relativeFrom="paragraph">
                  <wp:posOffset>415488</wp:posOffset>
                </wp:positionV>
                <wp:extent cx="316230" cy="680720"/>
                <wp:effectExtent l="0" t="0" r="0" b="0"/>
                <wp:wrapNone/>
                <wp:docPr id="172" name="组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组172"/>
                      <wpg:cNvGrpSpPr/>
                      <wpg:grpSpPr>
                        <a:xfrm>
                          <a:off x="0" y="0"/>
                          <a:ext cx="316230" cy="680720"/>
                          <a:chExt cx="316230" cy="680720"/>
                        </a:xfrm>
                      </wpg:grpSpPr>
                      <pic:pic>
                        <pic:nvPicPr>
                          <pic:cNvPr id="173" name="图像17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54" cy="146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图像1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802"/>
                            <a:ext cx="311707" cy="1469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镜像1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480"/>
                            <a:ext cx="311226" cy="134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图像1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280"/>
                            <a:ext cx="316014" cy="134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t>该设备包括两个复位选项，硬件和电源中断。</w:t>
      </w:r>
    </w:p>
    <w:p>
      <w:pPr>
        <w:pStyle w:val="BodyText"/>
        <w:spacing w:before="1"/>
        <w:ind w:left="1247"/>
      </w:pPr>
      <w:r>
        <w:t xml:space="preserve">= OK：接受通知并显示主</w:t>
      </w:r>
      <w:r>
        <w:rPr>
          <w:spacing w:val="-2"/>
        </w:rPr>
        <w:t>屏幕</w:t>
      </w:r>
    </w:p>
    <w:p>
      <w:pPr>
        <w:pStyle w:val="BodyText"/>
        <w:spacing w:before="12"/>
        <w:ind w:left="1254"/>
      </w:pPr>
      <w:r>
        <w:t>=无</w:t>
      </w:r>
      <w:r>
        <w:rPr>
          <w:spacing w:val="-2"/>
        </w:rPr>
        <w:t>功能</w:t>
      </w:r>
    </w:p>
    <w:p>
      <w:pPr>
        <w:pStyle w:val="BodyText"/>
        <w:spacing w:before="11"/>
        <w:ind w:left="1253"/>
      </w:pPr>
      <w:r>
        <w:t>=无</w:t>
      </w:r>
      <w:r>
        <w:rPr>
          <w:spacing w:val="-2"/>
        </w:rPr>
        <w:t>功能</w:t>
      </w:r>
    </w:p>
    <w:p>
      <w:pPr>
        <w:pStyle w:val="BodyText"/>
        <w:spacing w:before="12"/>
        <w:ind w:left="1261"/>
      </w:pPr>
      <w:r>
        <w:t>=无</w:t>
      </w:r>
      <w:r>
        <w:rPr>
          <w:spacing w:val="-2"/>
        </w:rPr>
        <w:t>功能</w:t>
      </w:r>
    </w:p>
    <w:p>
      <w:pPr>
        <w:pStyle w:val="BodyText"/>
        <w:spacing w:before="97"/>
        <w:ind w:left="734"/>
      </w:pPr>
      <w:r>
        <w:drawing>
          <wp:inline distT="0" distB="0" distL="0" distR="0">
            <wp:extent cx="124635" cy="124635"/>
            <wp:effectExtent l="0" t="0" r="0" b="0"/>
            <wp:docPr id="177" name="图像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图像17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=无功能</w:t>
      </w:r>
    </w:p>
    <w:p>
      <w:pPr>
        <w:pStyle w:val="BodyText"/>
        <w:spacing w:line="254" w:lineRule="auto" w:before="11"/>
        <w:ind w:left="720" w:right="312" w:firstLine="14"/>
      </w:pPr>
      <w:r>
        <w:drawing>
          <wp:inline distT="0" distB="0" distL="0" distR="0">
            <wp:extent cx="124635" cy="124630"/>
            <wp:effectExtent l="0" t="0" r="0" b="0"/>
            <wp:docPr id="178" name="图像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图178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=接受通知并显示主屏幕</w:t>
      </w:r>
      <w:r>
        <w:rPr>
          <w:position w:val="-1"/>
        </w:rPr>
        <w:drawing>
          <wp:inline distT="0" distB="0" distL="0" distR="0">
            <wp:extent cx="249010" cy="118416"/>
            <wp:effectExtent l="0" t="0" r="0" b="0"/>
            <wp:docPr id="179" name="图像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图像179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10" cy="1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=无功能</w:t>
      </w:r>
    </w:p>
    <w:p>
      <w:pPr>
        <w:pStyle w:val="Heading1"/>
        <w:spacing w:before="142"/>
        <w:ind w:left="493"/>
      </w:pPr>
      <w:r>
        <w:br w:type="column"/>
      </w:r>
      <w:r>
        <w:rPr>
          <w:color w:val="5D81AE"/>
          <w:w w:val="105"/>
        </w:rPr>
        <w:t>设备</w:t>
      </w:r>
      <w:r>
        <w:rPr>
          <w:color w:val="5D81AE"/>
          <w:spacing w:val="-2"/>
          <w:w w:val="105"/>
        </w:rPr>
        <w:t>维护</w:t>
      </w:r>
    </w:p>
    <w:p>
      <w:pPr>
        <w:pStyle w:val="P68B1DB1-Heading211"/>
        <w:spacing w:before="215"/>
        <w:ind w:left="493"/>
      </w:pPr>
      <w:r>
        <w:t>电池</w:t>
      </w:r>
      <w:r>
        <w:rPr>
          <w:spacing w:val="-2"/>
        </w:rPr>
        <w:t>更换</w:t>
      </w:r>
    </w:p>
    <w:p>
      <w:pPr>
        <w:pStyle w:val="P68B1DB1-BodyText25"/>
        <w:spacing w:line="249" w:lineRule="auto" w:before="97"/>
        <w:ind w:left="493" w:right="151"/>
      </w:pPr>
      <w:r>
        <w:rPr>
          <w:spacing w:val="-2"/>
        </w:rPr>
        <w:t>材料：</w:t>
      </w:r>
      <w:r>
        <w:rPr>
          <w:spacing w:val="-2"/>
        </w:rPr>
        <w:t>3/32</w:t>
      </w:r>
      <w:r>
        <w:rPr>
          <w:spacing w:val="-2"/>
        </w:rPr>
        <w:t>英寸</w:t>
      </w:r>
      <w:r>
        <w:rPr>
          <w:spacing w:val="-2"/>
        </w:rPr>
        <w:t>六角螺丝</w:t>
      </w:r>
      <w:r>
        <w:rPr>
          <w:spacing w:val="-2"/>
        </w:rPr>
        <w:t>刀</w:t>
      </w:r>
      <w:r>
        <w:rPr>
          <w:spacing w:val="-2"/>
        </w:rPr>
        <w:t>（内六</w:t>
      </w:r>
      <w:r>
        <w:rPr>
          <w:spacing w:val="-2"/>
        </w:rPr>
        <w:t>角扳手）</w:t>
      </w:r>
      <w:r>
        <w:rPr>
          <w:spacing w:val="-2"/>
        </w:rPr>
        <w:t>和</w:t>
      </w:r>
      <w:r>
        <w:t>更换电池（9VL-J）</w:t>
      </w:r>
    </w:p>
    <w:p>
      <w:pPr>
        <w:pStyle w:val="ListParagraph"/>
        <w:numPr>
          <w:ilvl w:val="0"/>
          <w:numId w:val="12"/>
        </w:numPr>
        <w:tabs>
          <w:tab w:pos="781" w:val="left" w:leader="none"/>
        </w:tabs>
        <w:spacing w:line="249" w:lineRule="auto" w:before="91" w:after="0"/>
        <w:ind w:left="781" w:right="397" w:hanging="288"/>
        <w:jc w:val="left"/>
        <w:rPr>
          <w:sz w:val="22"/>
        </w:rPr>
      </w:pPr>
      <w:r>
        <w:rPr>
          <w:spacing w:val="-2"/>
        </w:rPr>
        <w:t>拧</w:t>
      </w:r>
      <w:r>
        <w:rPr>
          <w:spacing w:val="-2"/>
        </w:rPr>
        <w:t>下</w:t>
      </w:r>
      <w:r>
        <w:t>四</w:t>
      </w:r>
      <w:r>
        <w:rPr>
          <w:spacing w:val="-2"/>
        </w:rPr>
        <w:t>个</w:t>
      </w:r>
      <w:r>
        <w:t>螺钉</w:t>
      </w:r>
      <w:r>
        <w:rPr>
          <w:spacing w:val="-2"/>
        </w:rPr>
        <w:t>，</w:t>
      </w:r>
      <w:r>
        <w:rPr>
          <w:spacing w:val="-2"/>
        </w:rPr>
        <w:t>从</w:t>
      </w:r>
      <w:r>
        <w:rPr>
          <w:spacing w:val="-2"/>
        </w:rPr>
        <w:t>设备</w:t>
      </w:r>
      <w:r>
        <w:t>上</w:t>
      </w:r>
      <w:r>
        <w:rPr>
          <w:spacing w:val="-2"/>
        </w:rPr>
        <w:t>取</w:t>
      </w:r>
      <w:r>
        <w:rPr>
          <w:spacing w:val="-2"/>
        </w:rPr>
        <w:t>下</w:t>
      </w:r>
      <w:r>
        <w:rPr>
          <w:spacing w:val="-2"/>
        </w:rPr>
        <w:t>盖子</w:t>
      </w:r>
    </w:p>
    <w:p>
      <w:pPr>
        <w:pStyle w:val="ListParagraph"/>
        <w:numPr>
          <w:ilvl w:val="0"/>
          <w:numId w:val="12"/>
        </w:numPr>
        <w:tabs>
          <w:tab w:pos="781" w:val="left" w:leader="none"/>
        </w:tabs>
        <w:spacing w:line="249" w:lineRule="auto" w:before="92" w:after="0"/>
        <w:ind w:left="781" w:right="862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电池</w:t>
      </w:r>
      <w:r>
        <w:rPr>
          <w:spacing w:val="-2"/>
        </w:rPr>
        <w:t>盒</w:t>
      </w:r>
      <w:r>
        <w:t>中</w:t>
      </w:r>
      <w:r>
        <w:rPr>
          <w:spacing w:val="-2"/>
        </w:rPr>
        <w:t>取出</w:t>
      </w:r>
      <w:r>
        <w:rPr>
          <w:spacing w:val="-2"/>
        </w:rPr>
        <w:t>电池</w:t>
      </w:r>
      <w:r>
        <w:rPr>
          <w:spacing w:val="-2"/>
        </w:rPr>
        <w:t>，并</w:t>
      </w:r>
      <w:r>
        <w:t>从连接器上松开电池。</w:t>
      </w:r>
    </w:p>
    <w:p>
      <w:pPr>
        <w:pStyle w:val="ListParagraph"/>
        <w:numPr>
          <w:ilvl w:val="0"/>
          <w:numId w:val="12"/>
        </w:numPr>
        <w:tabs>
          <w:tab w:pos="781" w:val="left" w:leader="none"/>
        </w:tabs>
        <w:spacing w:line="249" w:lineRule="auto" w:before="91" w:after="0"/>
        <w:ind w:left="781" w:right="337" w:hanging="288"/>
        <w:jc w:val="left"/>
        <w:rPr>
          <w:sz w:val="22"/>
        </w:rPr>
      </w:pPr>
      <w:r>
        <w:t>将新电池卡入端子并验证其是否牢固。</w:t>
      </w:r>
    </w:p>
    <w:p>
      <w:pPr>
        <w:pStyle w:val="ListParagraph"/>
        <w:numPr>
          <w:ilvl w:val="0"/>
          <w:numId w:val="12"/>
        </w:numPr>
        <w:tabs>
          <w:tab w:pos="781" w:val="left" w:leader="none"/>
        </w:tabs>
        <w:spacing w:line="249" w:lineRule="auto" w:before="92" w:after="0"/>
        <w:ind w:left="781" w:right="463" w:hanging="288"/>
        <w:jc w:val="left"/>
        <w:rPr>
          <w:sz w:val="22"/>
        </w:rPr>
      </w:pPr>
      <w:r>
        <w:t>重新装上盖，注意不要夹住电线。</w:t>
      </w:r>
      <w:r>
        <w:t>将存储模块牢固地拧回。</w:t>
      </w:r>
    </w:p>
    <w:p>
      <w:pPr>
        <w:spacing w:before="69"/>
        <w:ind w:left="493" w:right="0" w:firstLine="0"/>
        <w:jc w:val="left"/>
        <w:rPr>
          <w:i/>
          <w:sz w:val="18"/>
        </w:rPr>
        <w:pStyle w:val="P68B1DB1-Normal26"/>
      </w:pPr>
      <w:r>
        <w:rPr>
          <w:b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P68B1DB1-Heading227"/>
        <w:spacing w:before="163"/>
        <w:ind w:left="493"/>
      </w:pPr>
      <w:r>
        <w:t>重新校准</w:t>
      </w:r>
    </w:p>
    <w:p>
      <w:pPr>
        <w:pStyle w:val="BodyText"/>
        <w:spacing w:line="249" w:lineRule="auto" w:before="96"/>
        <w:ind w:left="493"/>
      </w:pPr>
      <w:r>
        <w:t>建议每年重新校准</w:t>
      </w:r>
      <w:r>
        <w:t>要将设备送回进行校准，请访问</w:t>
      </w:r>
      <w:hyperlink r:id="rId7">
        <w:r>
          <w:rPr>
            <w:b/>
            <w:color w:val="5D81AE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540"/>
          <w:cols w:num="2" w:equalWidth="0">
            <w:col w:w="5812" w:space="40"/>
            <w:col w:w="5848"/>
          </w:cols>
        </w:sectPr>
      </w:pPr>
    </w:p>
    <w:p>
      <w:pPr>
        <w:pStyle w:val="BodyText"/>
        <w:spacing w:before="7" w:after="1"/>
        <w:rPr>
          <w:sz w:val="10"/>
        </w:rPr>
      </w:pPr>
    </w:p>
    <w:p>
      <w:pPr>
        <w:tabs>
          <w:tab w:pos="3486" w:val="left" w:leader="none"/>
        </w:tabs>
        <w:spacing w:line="240" w:lineRule="auto"/>
        <w:ind w:left="704" w:right="0" w:firstLine="0"/>
        <w:rPr>
          <w:sz w:val="20"/>
        </w:rPr>
        <w:pStyle w:val="P68B1DB1-Normal19"/>
      </w:pPr>
      <w:r>
        <w:drawing>
          <wp:inline distT="0" distB="0" distL="0" distR="0">
            <wp:extent cx="1523913" cy="761523"/>
            <wp:effectExtent l="0" t="0" r="0" b="0"/>
            <wp:docPr id="180" name="图像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图像18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13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0" distR="0">
            <wp:extent cx="1523913" cy="761523"/>
            <wp:effectExtent l="0" t="0" r="0" b="0"/>
            <wp:docPr id="181" name="图像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图像18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13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header="148" w:footer="334" w:top="1220" w:bottom="280" w:left="0" w:right="540"/>
        </w:sectPr>
      </w:pPr>
    </w:p>
    <w:p>
      <w:pPr>
        <w:spacing w:line="235" w:lineRule="auto" w:before="69"/>
        <w:ind w:left="704" w:right="57" w:firstLine="0"/>
        <w:jc w:val="left"/>
        <w:rPr>
          <w:sz w:val="20"/>
        </w:rPr>
        <w:pStyle w:val="P68B1DB1-Normal19"/>
      </w:pPr>
      <w:r>
        <w:rPr>
          <w:b/>
        </w:rPr>
        <w:t>硬件重置：</w:t>
      </w:r>
      <w:r>
        <w:t>当硬件重置发生时显示为通知</w:t>
      </w:r>
      <w:r>
        <w:rPr>
          <w:spacing w:val="-2"/>
        </w:rPr>
        <w:t>。</w:t>
      </w:r>
    </w:p>
    <w:p>
      <w:pPr>
        <w:spacing w:line="235" w:lineRule="auto" w:before="69"/>
        <w:ind w:left="353" w:right="6086" w:firstLine="0"/>
        <w:jc w:val="left"/>
        <w:rPr>
          <w:sz w:val="20"/>
        </w:rPr>
      </w:pPr>
      <w:r>
        <w:br w:type="column"/>
      </w:r>
      <w:r>
        <w:rPr>
          <w:b/>
          <w:sz w:val="20"/>
        </w:rPr>
        <w:t>电源</w:t>
      </w:r>
      <w:r>
        <w:rPr>
          <w:b/>
          <w:sz w:val="20"/>
        </w:rPr>
        <w:t>中断：</w:t>
      </w:r>
      <w:r>
        <w:rPr>
          <w:spacing w:val="-2"/>
          <w:sz w:val="20"/>
        </w:rPr>
        <w:t>在</w:t>
      </w:r>
      <w:r>
        <w:rPr>
          <w:sz w:val="20"/>
        </w:rPr>
        <w:t>设备运行期间电源中断时显示为通知。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148" w:footer="334" w:top="1220" w:bottom="280" w:left="0" w:right="540"/>
          <w:cols w:num="2" w:equalWidth="0">
            <w:col w:w="3097" w:space="40"/>
            <w:col w:w="8563"/>
          </w:cols>
        </w:sectPr>
      </w:pPr>
    </w:p>
    <w:p>
      <w:pPr>
        <w:pStyle w:val="BodyText"/>
        <w:spacing w:before="105"/>
        <w:rPr>
          <w:sz w:val="32"/>
        </w:rPr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530974</wp:posOffset>
                </wp:positionH>
                <wp:positionV relativeFrom="paragraph">
                  <wp:posOffset>66950</wp:posOffset>
                </wp:positionV>
                <wp:extent cx="362585" cy="558165"/>
                <wp:effectExtent l="0" t="0" r="0" b="0"/>
                <wp:wrapNone/>
                <wp:docPr id="184" name="图形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图形184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81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4" w:id="5"/>
      <w:bookmarkEnd w:id="5"/>
      <w:r>
        <w:rPr>
          <w:color w:val="5D81AE"/>
          <w:w w:val="105"/>
        </w:rPr>
        <w:t>产品支持</w:t>
      </w:r>
      <w:r>
        <w:rPr>
          <w:color w:val="5D81AE"/>
          <w:spacing w:val="-2"/>
          <w:w w:val="105"/>
        </w:rPr>
        <w:t>故障排除：</w:t>
      </w:r>
    </w:p>
    <w:p>
      <w:pPr>
        <w:pStyle w:val="ListParagraph"/>
        <w:numPr>
          <w:ilvl w:val="0"/>
          <w:numId w:val="13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b/>
          <w:color w:val="5D81AE"/>
          <w:spacing w:val="-2"/>
        </w:rPr>
        <w:t>的</w:t>
      </w:r>
      <w:r>
        <w:rPr>
          <w:spacing w:val="-2"/>
        </w:rPr>
        <w:t>在线资源</w:t>
      </w:r>
      <w:hyperlink r:id="rId58">
        <w:r>
          <w:rPr>
            <w:b/>
            <w:color w:val="5D81AE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ListParagraph"/>
        <w:numPr>
          <w:ilvl w:val="0"/>
          <w:numId w:val="13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59">
        <w:r>
          <w:rPr>
            <w:b/>
            <w:color w:val="5D81AE"/>
            <w:spacing w:val="-2"/>
          </w:rPr>
          <w:t>support@madgetech.com。</w:t>
        </w:r>
      </w:hyperlink>
    </w:p>
    <w:p>
      <w:pPr>
        <w:pStyle w:val="BodyText"/>
        <w:spacing w:before="88"/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482688</wp:posOffset>
                </wp:positionH>
                <wp:positionV relativeFrom="paragraph">
                  <wp:posOffset>68799</wp:posOffset>
                </wp:positionV>
                <wp:extent cx="459105" cy="558165"/>
                <wp:effectExtent l="0" t="0" r="0" b="0"/>
                <wp:wrapNone/>
                <wp:docPr id="185" name="组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组185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186" name="图形186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图形187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8" name="图像18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图形189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D81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0" name="图像19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D81AE"/>
          <w:w w:val="105"/>
        </w:rPr>
        <w:t xml:space="preserve">MadgeTech 4软件</w:t>
      </w:r>
      <w:r>
        <w:rPr>
          <w:color w:val="5D81AE"/>
          <w:spacing w:val="-2"/>
          <w:w w:val="105"/>
        </w:rPr>
        <w:t>支持：</w:t>
      </w:r>
    </w:p>
    <w:p>
      <w:pPr>
        <w:pStyle w:val="ListParagraph"/>
        <w:numPr>
          <w:ilvl w:val="0"/>
          <w:numId w:val="13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0"/>
          <w:numId w:val="13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7">
        <w:r>
          <w:rPr>
            <w:b/>
            <w:color w:val="5D81AE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0"/>
          <w:numId w:val="13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59">
        <w:r>
          <w:rPr>
            <w:b/>
            <w:color w:val="5D81AE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5064074</wp:posOffset>
                </wp:positionH>
                <wp:positionV relativeFrom="paragraph">
                  <wp:posOffset>231366</wp:posOffset>
                </wp:positionV>
                <wp:extent cx="2251710" cy="430530"/>
                <wp:effectExtent l="0" t="0" r="0" b="0"/>
                <wp:wrapTopAndBottom/>
                <wp:docPr id="191" name="群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群191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192" name="图形192">
                          <a:hlinkClick r:id="rId7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3" name="图像193">
                            <a:hlinkClick r:id="rId7"/>
                          </pic:cNvPr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图形194">
                          <a:hlinkClick r:id="rId7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图像195">
                            <a:hlinkClick r:id="rId7"/>
                          </pic:cNvPr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图形196">
                          <a:hlinkClick r:id="rId7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图片197">
                            <a:hlinkClick r:id="rId7"/>
                          </pic:cNvPr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图片198">
                            <a:hlinkClick r:id="rId7"/>
                          </pic:cNvPr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图形199">
                          <a:hlinkClick r:id="rId7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图形200">
                          <a:hlinkClick r:id="rId7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图形201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67"/>
        <w:rPr>
          <w:sz w:val="24"/>
        </w:rPr>
      </w:pPr>
    </w:p>
    <w:p>
      <w:pPr>
        <w:spacing w:before="0"/>
        <w:ind w:left="651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5815723</wp:posOffset>
            </wp:positionH>
            <wp:positionV relativeFrom="paragraph">
              <wp:posOffset>-481150</wp:posOffset>
            </wp:positionV>
            <wp:extent cx="166868" cy="65341"/>
            <wp:effectExtent l="0" t="0" r="0" b="0"/>
            <wp:wrapNone/>
            <wp:docPr id="202" name="图像202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" name="图像20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213568">
            <wp:simplePos x="0" y="0"/>
            <wp:positionH relativeFrom="page">
              <wp:posOffset>6418872</wp:posOffset>
            </wp:positionH>
            <wp:positionV relativeFrom="paragraph">
              <wp:posOffset>-481150</wp:posOffset>
            </wp:positionV>
            <wp:extent cx="296269" cy="65341"/>
            <wp:effectExtent l="0" t="0" r="0" b="0"/>
            <wp:wrapNone/>
            <wp:docPr id="203" name="图像203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图像203">
                      <a:hlinkClick r:id="rId7"/>
                    </pic:cNvPr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67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68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56"/>
      <w:footerReference w:type="default" r:id="rId57"/>
      <w:pgSz w:w="12240" w:h="15840"/>
      <w:pgMar w:header="148" w:footer="0" w:top="1460" w:bottom="280" w:left="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193600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53" name="文本框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文本框53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30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D81AE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D81AE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D81AE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5D81AE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192576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51" name="图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图51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D81A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193088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52" name="文本框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文本框52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8"/>
                          </w:pPr>
                          <w:r>
                            <w:t>pHTemp2000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9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194112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182" name="图形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图形182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D81A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194624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2823845" cy="765810"/>
              <wp:effectExtent l="0" t="0" r="0" b="0"/>
              <wp:wrapNone/>
              <wp:docPr id="183" name="文本框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文本框183"/>
                    <wps:cNvSpPr txBox="1"/>
                    <wps:spPr>
                      <a:xfrm>
                        <a:off x="0" y="0"/>
                        <a:ext cx="2823845" cy="765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8"/>
                          </w:pPr>
                          <w:r>
                            <w:t>pHTemp2000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9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8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8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0" w:hanging="18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81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2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28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9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27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7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66" w:hanging="1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" w:hanging="1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1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2" w:hanging="1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9" w:hanging="1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6" w:hanging="1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4" w:hanging="1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1" w:hanging="1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9" w:hanging="10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95" w:hanging="270"/>
        <w:jc w:val="right"/>
      </w:pPr>
      <w:rPr>
        <w:rFonts w:hint="default"/>
        <w:spacing w:val="0"/>
        <w:w w:val="9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7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" w:hanging="27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37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6" w:hanging="27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37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6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9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4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58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98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955" w:hanging="236"/>
        <w:jc w:val="left"/>
      </w:pPr>
      <w:rPr>
        <w:rFonts w:hint="default" w:ascii="Calibri" w:hAnsi="Calibri" w:eastAsia="Calibri" w:cs="Calibri"/>
        <w:b/>
        <w:bCs/>
        <w:i w:val="0"/>
        <w:iCs w:val="0"/>
        <w:color w:val="5D81AE"/>
        <w:spacing w:val="0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1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7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3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8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4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236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91"/>
      <w:ind w:left="343"/>
      <w:outlineLvl w:val="3"/>
    </w:pPr>
    <w:rPr>
      <w:rFonts w:ascii="Calibri" w:hAnsi="Calibri" w:cs="Calibri" w:eastAsia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2"/>
      <w:ind w:left="989" w:hanging="26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5D81AE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5D81AE"/>
      <w:w w:val="105"/>
      <w:sz w:val="24"/>
    </w:rPr>
  </w:style>
  <w:style w:type="paragraph" w:styleId="P68B1DB1-ListParagraph6">
    <w:name w:val="P68B1DB1-ListParagraph6"/>
    <w:basedOn w:val="ListParagraph"/>
    <w:rPr>
      <w:color w:val="5D81AE"/>
      <w:sz w:val="24"/>
    </w:rPr>
  </w:style>
  <w:style w:type="paragraph" w:styleId="P68B1DB1-Normal7">
    <w:name w:val="P68B1DB1-Normal7"/>
    <w:basedOn w:val="Normal"/>
    <w:rPr>
      <w:color w:val="FFFFFF"/>
      <w:spacing w:val="-2"/>
      <w:w w:val="105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BodyText9">
    <w:name w:val="P68B1DB1-BodyText9"/>
    <w:basedOn w:val="BodyText"/>
    <w:rPr>
      <w:sz w:val="2"/>
    </w:rPr>
  </w:style>
  <w:style w:type="paragraph" w:styleId="P68B1DB1-Heading110">
    <w:name w:val="P68B1DB1-Heading110"/>
    <w:basedOn w:val="Heading1"/>
    <w:rPr>
      <w:color w:val="5D81AE"/>
      <w:w w:val="105"/>
    </w:rPr>
  </w:style>
  <w:style w:type="paragraph" w:styleId="P68B1DB1-Heading211">
    <w:name w:val="P68B1DB1-Heading211"/>
    <w:basedOn w:val="Heading2"/>
    <w:rPr>
      <w:color w:val="5D81AE"/>
      <w:w w:val="105"/>
    </w:rPr>
  </w:style>
  <w:style w:type="paragraph" w:styleId="P68B1DB1-Normal12">
    <w:name w:val="P68B1DB1-Normal12"/>
    <w:basedOn w:val="Normal"/>
    <w:rPr>
      <w:sz w:val="16"/>
    </w:rPr>
  </w:style>
  <w:style w:type="paragraph" w:styleId="P68B1DB1-Heading213">
    <w:name w:val="P68B1DB1-Heading213"/>
    <w:basedOn w:val="Heading2"/>
    <w:rPr>
      <w:color w:val="5D81AE"/>
    </w:rPr>
  </w:style>
  <w:style w:type="paragraph" w:styleId="P68B1DB1-Normal14">
    <w:name w:val="P68B1DB1-Normal14"/>
    <w:basedOn w:val="Normal"/>
    <w:rPr>
      <w:spacing w:val="-2"/>
      <w:sz w:val="16"/>
    </w:rPr>
  </w:style>
  <w:style w:type="paragraph" w:styleId="P68B1DB1-Normal15">
    <w:name w:val="P68B1DB1-Normal15"/>
    <w:basedOn w:val="Normal"/>
    <w:rPr>
      <w:spacing w:val="-5"/>
      <w:sz w:val="16"/>
    </w:rPr>
  </w:style>
  <w:style w:type="paragraph" w:styleId="P68B1DB1-ListParagraph16">
    <w:name w:val="P68B1DB1-ListParagraph16"/>
    <w:basedOn w:val="ListParagraph"/>
    <w:rPr>
      <w:spacing w:val="-4"/>
    </w:rPr>
  </w:style>
  <w:style w:type="paragraph" w:styleId="P68B1DB1-Normal17">
    <w:name w:val="P68B1DB1-Normal17"/>
    <w:basedOn w:val="Normal"/>
    <w:rPr>
      <w:b/>
      <w:color w:val="5D81AE"/>
      <w:sz w:val="24"/>
    </w:rPr>
  </w:style>
  <w:style w:type="paragraph" w:styleId="P68B1DB1-Normal18">
    <w:name w:val="P68B1DB1-Normal18"/>
    <w:basedOn w:val="Normal"/>
    <w:rPr>
      <w:b/>
      <w:color w:val="5D81AE"/>
      <w:w w:val="110"/>
      <w:sz w:val="24"/>
    </w:rPr>
  </w:style>
  <w:style w:type="paragraph" w:styleId="P68B1DB1-Normal19">
    <w:name w:val="P68B1DB1-Normal19"/>
    <w:basedOn w:val="Normal"/>
    <w:rPr>
      <w:sz w:val="20"/>
    </w:rPr>
  </w:style>
  <w:style w:type="paragraph" w:styleId="P68B1DB1-Normal20">
    <w:name w:val="P68B1DB1-Normal20"/>
    <w:basedOn w:val="Normal"/>
    <w:rPr>
      <w:i/>
      <w:sz w:val="18"/>
    </w:rPr>
  </w:style>
  <w:style w:type="paragraph" w:styleId="P68B1DB1-Heading321">
    <w:name w:val="P68B1DB1-Heading321"/>
    <w:basedOn w:val="Heading3"/>
    <w:rPr>
      <w:w w:val="105"/>
    </w:rPr>
  </w:style>
  <w:style w:type="paragraph" w:styleId="P68B1DB1-Normal22">
    <w:name w:val="P68B1DB1-Normal22"/>
    <w:basedOn w:val="Normal"/>
    <w:rPr>
      <w:b/>
      <w:spacing w:val="-5"/>
      <w:w w:val="105"/>
      <w:sz w:val="16"/>
    </w:rPr>
  </w:style>
  <w:style w:type="paragraph" w:styleId="P68B1DB1-Normal23">
    <w:name w:val="P68B1DB1-Normal23"/>
    <w:basedOn w:val="Normal"/>
    <w:rPr>
      <w:b/>
      <w:sz w:val="20"/>
    </w:rPr>
  </w:style>
  <w:style w:type="paragraph" w:styleId="P68B1DB1-Normal24">
    <w:name w:val="P68B1DB1-Normal24"/>
    <w:basedOn w:val="Normal"/>
    <w:rPr>
      <w:w w:val="105"/>
      <w:sz w:val="20"/>
    </w:rPr>
  </w:style>
  <w:style w:type="paragraph" w:styleId="P68B1DB1-BodyText25">
    <w:name w:val="P68B1DB1-BodyText25"/>
    <w:basedOn w:val="BodyText"/>
    <w:rPr>
      <w:color w:val="5D81AE"/>
    </w:rPr>
  </w:style>
  <w:style w:type="paragraph" w:styleId="P68B1DB1-Normal26">
    <w:name w:val="P68B1DB1-Normal26"/>
    <w:basedOn w:val="Normal"/>
    <w:rPr>
      <w:sz w:val="18"/>
    </w:rPr>
  </w:style>
  <w:style w:type="paragraph" w:styleId="P68B1DB1-Heading227">
    <w:name w:val="P68B1DB1-Heading227"/>
    <w:basedOn w:val="Heading2"/>
    <w:rPr>
      <w:color w:val="5D81AE"/>
      <w:spacing w:val="-2"/>
      <w:w w:val="110"/>
    </w:rPr>
  </w:style>
  <w:style w:type="paragraph" w:styleId="P68B1DB1-Normal28">
    <w:name w:val="P68B1DB1-Normal28"/>
    <w:basedOn w:val="Normal"/>
    <w:rPr>
      <w:color w:val="5D81AE"/>
      <w:spacing w:val="-2"/>
      <w:w w:val="105"/>
      <w:sz w:val="24"/>
    </w:rPr>
  </w:style>
  <w:style w:type="paragraph" w:styleId="P68B1DB1-Normal29">
    <w:name w:val="P68B1DB1-Normal29"/>
    <w:basedOn w:val="Normal"/>
    <w:rPr>
      <w:color w:val="FFFFFF"/>
      <w:sz w:val="48"/>
    </w:rPr>
  </w:style>
  <w:style w:type="paragraph" w:styleId="P68B1DB1-Normal30">
    <w:name w:val="P68B1DB1-Normal30"/>
    <w:basedOn w:val="Normal"/>
    <w:rPr>
      <w:color w:val="5D81AE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dgetech.com/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madgetech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jpe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jpe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header" Target="header2.xml"/><Relationship Id="rId57" Type="http://schemas.openxmlformats.org/officeDocument/2006/relationships/footer" Target="footer2.xml"/><Relationship Id="rId58" Type="http://schemas.openxmlformats.org/officeDocument/2006/relationships/hyperlink" Target="https://www.madgetech.com/resources" TargetMode="External"/><Relationship Id="rId59" Type="http://schemas.openxmlformats.org/officeDocument/2006/relationships/hyperlink" Target="mailto:support@madgetech.com" TargetMode="External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hyperlink" Target="mailto:sales@eofirm.com" TargetMode="External"/><Relationship Id="rId68" Type="http://schemas.openxmlformats.org/officeDocument/2006/relationships/hyperlink" Target="http://www.eofirm.com/" TargetMode="External"/><Relationship Id="rId6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2024-10-29T01:30:19Z</dcterms:created>
  <dcterms:modified xsi:type="dcterms:W3CDTF">2024-10-29T01:30:19Z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15.0</vt:lpwstr>
  </property>
</Properties>
</file>